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77777777" w:rsidR="009D01EA" w:rsidRDefault="00924853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bookmarkStart w:id="0" w:name="_Hlk68619258"/>
            <w:r>
              <w:rPr>
                <w:b/>
                <w:color w:val="auto"/>
                <w:sz w:val="22"/>
                <w:szCs w:val="22"/>
              </w:rPr>
              <w:t xml:space="preserve">Chiddingly Climate Action Group </w:t>
            </w:r>
            <w:r w:rsidR="009D01EA">
              <w:rPr>
                <w:b/>
                <w:color w:val="auto"/>
                <w:sz w:val="22"/>
                <w:szCs w:val="22"/>
              </w:rPr>
              <w:t xml:space="preserve">Meeting </w:t>
            </w:r>
          </w:p>
          <w:p w14:paraId="03DB8FDB" w14:textId="77777777" w:rsidR="009D01EA" w:rsidRDefault="00924853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Wednesday 19 January 2022</w:t>
            </w:r>
            <w:r w:rsidR="009D01E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618A85" w14:textId="38B7607B" w:rsidR="00A22C03" w:rsidRPr="009D01EA" w:rsidRDefault="009D01E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Six Bells</w:t>
            </w:r>
            <w:r w:rsidR="00EA3018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Chiddingly</w:t>
            </w:r>
          </w:p>
          <w:p w14:paraId="00B18ABB" w14:textId="77777777" w:rsidR="00924853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</w:p>
          <w:p w14:paraId="77B419F9" w14:textId="1475A7C2" w:rsidR="002647C4" w:rsidRPr="00A13D1D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</w:rPr>
            </w:pPr>
            <w:r w:rsidRPr="00A13D1D">
              <w:rPr>
                <w:b/>
                <w:color w:val="auto"/>
                <w:sz w:val="28"/>
                <w:szCs w:val="28"/>
              </w:rPr>
              <w:t xml:space="preserve">Notes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W w:w="10776" w:type="dxa"/>
        <w:tblInd w:w="-8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00"/>
        <w:gridCol w:w="3402"/>
        <w:gridCol w:w="3466"/>
      </w:tblGrid>
      <w:tr w:rsidR="008B71F5" w:rsidRPr="008B71F5" w14:paraId="0F03452D" w14:textId="77777777" w:rsidTr="00A73191">
        <w:trPr>
          <w:trHeight w:val="166"/>
        </w:trPr>
        <w:tc>
          <w:tcPr>
            <w:tcW w:w="10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2780" w14:textId="64BB8603" w:rsidR="00BD6BF7" w:rsidRPr="008B71F5" w:rsidRDefault="00BD6BF7" w:rsidP="00A73191">
            <w:pPr>
              <w:spacing w:after="0"/>
              <w:rPr>
                <w:rFonts w:ascii="Arial" w:eastAsia="Arial Unicode MS" w:hAnsi="Arial" w:cs="Arial"/>
                <w:b/>
                <w:bCs/>
                <w:highlight w:val="yellow"/>
                <w:u w:val="single"/>
                <w:lang w:val="en-US"/>
              </w:rPr>
            </w:pPr>
            <w:r w:rsidRPr="008B71F5">
              <w:rPr>
                <w:rFonts w:ascii="Arial" w:eastAsia="Arial Unicode MS" w:hAnsi="Arial" w:cs="Arial"/>
                <w:b/>
                <w:bCs/>
                <w:u w:val="single"/>
                <w:lang w:val="en-US"/>
              </w:rPr>
              <w:t>Attendees</w:t>
            </w:r>
          </w:p>
        </w:tc>
      </w:tr>
      <w:tr w:rsidR="00014DD6" w:rsidRPr="008B71F5" w14:paraId="72C11996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2321" w14:textId="77B5676A" w:rsidR="00014DD6" w:rsidRPr="008B71F5" w:rsidRDefault="00924853" w:rsidP="00014DD6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u w:color="000000"/>
                <w:lang w:eastAsia="en-GB"/>
              </w:rPr>
              <w:t>Dylan Walker</w:t>
            </w:r>
            <w:r w:rsidR="00014DD6" w:rsidRPr="008B71F5">
              <w:rPr>
                <w:rFonts w:ascii="Arial" w:eastAsia="Arial" w:hAnsi="Arial" w:cs="Arial"/>
                <w:u w:color="000000"/>
                <w:lang w:eastAsia="en-GB"/>
              </w:rPr>
              <w:t xml:space="preserve"> (Chair)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A238" w14:textId="33A0D0A9" w:rsidR="00014DD6" w:rsidRPr="008B71F5" w:rsidRDefault="00924853" w:rsidP="00014DD6">
            <w:pPr>
              <w:pStyle w:val="Body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 xml:space="preserve">Mark Valleley (Secretary) 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3A80" w14:textId="085AE153" w:rsidR="00014DD6" w:rsidRPr="008B71F5" w:rsidRDefault="00924853" w:rsidP="00014DD6">
            <w:pPr>
              <w:pStyle w:val="Body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Arial Unicode MS"/>
                <w:color w:val="auto"/>
                <w:sz w:val="22"/>
                <w:szCs w:val="22"/>
                <w:lang w:val="en-US"/>
              </w:rPr>
              <w:t>Dav</w:t>
            </w:r>
            <w:r w:rsidR="00234C8A">
              <w:rPr>
                <w:rFonts w:eastAsia="Arial Unicode MS"/>
                <w:color w:val="auto"/>
                <w:sz w:val="22"/>
                <w:szCs w:val="22"/>
                <w:lang w:val="en-US"/>
              </w:rPr>
              <w:t>id</w:t>
            </w:r>
            <w:r>
              <w:rPr>
                <w:rFonts w:eastAsia="Arial Unicode MS"/>
                <w:color w:val="auto"/>
                <w:sz w:val="22"/>
                <w:szCs w:val="22"/>
                <w:lang w:val="en-US"/>
              </w:rPr>
              <w:t xml:space="preserve"> Nash </w:t>
            </w:r>
          </w:p>
        </w:tc>
      </w:tr>
      <w:tr w:rsidR="00014DD6" w:rsidRPr="008B71F5" w14:paraId="0DBA1D13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0861" w14:textId="1C5F0728" w:rsidR="00014DD6" w:rsidRPr="008B71F5" w:rsidRDefault="00924853" w:rsidP="00014DD6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Tina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Letanka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1965" w14:textId="60F61AE7" w:rsidR="00014DD6" w:rsidRPr="008B71F5" w:rsidRDefault="00924853" w:rsidP="00014DD6">
            <w:pPr>
              <w:pStyle w:val="Body"/>
              <w:rPr>
                <w:color w:val="auto"/>
                <w:sz w:val="22"/>
                <w:szCs w:val="22"/>
                <w:highlight w:val="yellow"/>
              </w:rPr>
            </w:pPr>
            <w:r w:rsidRPr="00924853">
              <w:rPr>
                <w:color w:val="auto"/>
                <w:sz w:val="22"/>
                <w:szCs w:val="22"/>
              </w:rPr>
              <w:t>Sally Ashby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45B0" w14:textId="176BA92C" w:rsidR="00014DD6" w:rsidRPr="008B71F5" w:rsidRDefault="004336CE" w:rsidP="00014DD6">
            <w:pPr>
              <w:pStyle w:val="Body"/>
              <w:rPr>
                <w:color w:val="auto"/>
                <w:sz w:val="22"/>
                <w:szCs w:val="22"/>
                <w:highlight w:val="yellow"/>
              </w:rPr>
            </w:pPr>
            <w:r w:rsidRPr="004336CE">
              <w:rPr>
                <w:color w:val="auto"/>
                <w:sz w:val="22"/>
                <w:szCs w:val="22"/>
              </w:rPr>
              <w:t>Noel Hardy</w:t>
            </w:r>
          </w:p>
        </w:tc>
      </w:tr>
      <w:tr w:rsidR="008B71F5" w:rsidRPr="008B71F5" w14:paraId="1381738D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8380" w14:textId="1ED11D72" w:rsidR="00014DD6" w:rsidRPr="008B71F5" w:rsidRDefault="004336CE" w:rsidP="00014DD6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Sheryl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Renninson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892A" w14:textId="117CFFB3" w:rsidR="00014DD6" w:rsidRPr="008B71F5" w:rsidRDefault="004336CE" w:rsidP="00014DD6">
            <w:pPr>
              <w:pStyle w:val="Body"/>
              <w:rPr>
                <w:color w:val="auto"/>
                <w:sz w:val="22"/>
                <w:szCs w:val="22"/>
                <w:highlight w:val="yellow"/>
              </w:rPr>
            </w:pPr>
            <w:r w:rsidRPr="004336CE">
              <w:rPr>
                <w:color w:val="auto"/>
                <w:sz w:val="22"/>
                <w:szCs w:val="22"/>
              </w:rPr>
              <w:t xml:space="preserve">Emma </w:t>
            </w:r>
            <w:proofErr w:type="spellStart"/>
            <w:r w:rsidRPr="004336CE">
              <w:rPr>
                <w:color w:val="auto"/>
                <w:sz w:val="22"/>
                <w:szCs w:val="22"/>
              </w:rPr>
              <w:t>Keeys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C490" w14:textId="56BB6250" w:rsidR="00014DD6" w:rsidRPr="008C13BB" w:rsidRDefault="004336CE" w:rsidP="00014DD6">
            <w:pPr>
              <w:pStyle w:val="Body"/>
              <w:rPr>
                <w:color w:val="auto"/>
                <w:sz w:val="22"/>
                <w:szCs w:val="22"/>
              </w:rPr>
            </w:pPr>
            <w:r w:rsidRPr="008C13BB">
              <w:rPr>
                <w:color w:val="auto"/>
                <w:sz w:val="22"/>
                <w:szCs w:val="22"/>
              </w:rPr>
              <w:t>Rachel Pratt</w:t>
            </w:r>
          </w:p>
        </w:tc>
      </w:tr>
      <w:tr w:rsidR="008B71F5" w:rsidRPr="008B71F5" w14:paraId="0F804846" w14:textId="77777777" w:rsidTr="00A73191">
        <w:trPr>
          <w:gridBefore w:val="1"/>
          <w:wBefore w:w="108" w:type="dxa"/>
          <w:trHeight w:val="362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AB48" w14:textId="6565CD9A" w:rsidR="001A586F" w:rsidRPr="008B71F5" w:rsidRDefault="004336CE" w:rsidP="001A586F">
            <w:pPr>
              <w:pStyle w:val="Body"/>
              <w:ind w:right="5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Stuart Hall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D8CD" w14:textId="32A0A013" w:rsidR="001A586F" w:rsidRPr="008B71F5" w:rsidRDefault="004336CE" w:rsidP="001A586F">
            <w:pPr>
              <w:pStyle w:val="Body"/>
              <w:rPr>
                <w:color w:val="auto"/>
                <w:sz w:val="22"/>
                <w:szCs w:val="22"/>
                <w:highlight w:val="yellow"/>
              </w:rPr>
            </w:pPr>
            <w:r w:rsidRPr="008C13BB">
              <w:rPr>
                <w:color w:val="auto"/>
                <w:sz w:val="22"/>
                <w:szCs w:val="22"/>
              </w:rPr>
              <w:t>Anthony Redman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FCAD" w14:textId="10B35AED" w:rsidR="001A586F" w:rsidRPr="008C13BB" w:rsidRDefault="004336CE" w:rsidP="001A586F">
            <w:pPr>
              <w:pStyle w:val="Body"/>
              <w:widowControl w:val="0"/>
              <w:rPr>
                <w:color w:val="auto"/>
                <w:sz w:val="22"/>
                <w:szCs w:val="22"/>
              </w:rPr>
            </w:pPr>
            <w:proofErr w:type="spellStart"/>
            <w:r w:rsidRPr="008C13BB">
              <w:rPr>
                <w:color w:val="auto"/>
                <w:sz w:val="22"/>
                <w:szCs w:val="22"/>
              </w:rPr>
              <w:t>Jevan</w:t>
            </w:r>
            <w:proofErr w:type="spellEnd"/>
            <w:r w:rsidRPr="008C13B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13BB">
              <w:rPr>
                <w:color w:val="auto"/>
                <w:sz w:val="22"/>
                <w:szCs w:val="22"/>
              </w:rPr>
              <w:t>Keeys</w:t>
            </w:r>
            <w:proofErr w:type="spellEnd"/>
          </w:p>
        </w:tc>
      </w:tr>
      <w:tr w:rsidR="008B71F5" w:rsidRPr="008B71F5" w14:paraId="7E07B02B" w14:textId="77777777" w:rsidTr="00A73191">
        <w:trPr>
          <w:gridBefore w:val="1"/>
          <w:wBefore w:w="108" w:type="dxa"/>
          <w:trHeight w:val="282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6D96" w14:textId="7A7B31CB" w:rsidR="001A586F" w:rsidRPr="008B71F5" w:rsidRDefault="004336CE" w:rsidP="001A586F">
            <w:pPr>
              <w:pStyle w:val="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Frankie Hornby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EA41" w14:textId="08E3FE2A" w:rsidR="001A586F" w:rsidRPr="008B71F5" w:rsidRDefault="001A586F" w:rsidP="001A586F">
            <w:pPr>
              <w:pStyle w:val="Body"/>
              <w:ind w:right="58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CCDB" w14:textId="10ED01C0" w:rsidR="001A586F" w:rsidRPr="008B71F5" w:rsidRDefault="001A586F" w:rsidP="001A586F">
            <w:pPr>
              <w:pStyle w:val="Body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B71F5" w:rsidRPr="008B71F5" w14:paraId="5B139BBD" w14:textId="77777777" w:rsidTr="001A586F">
        <w:trPr>
          <w:gridBefore w:val="1"/>
          <w:wBefore w:w="108" w:type="dxa"/>
          <w:trHeight w:hRule="exact" w:val="113"/>
        </w:trPr>
        <w:tc>
          <w:tcPr>
            <w:tcW w:w="10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D29C" w14:textId="5DBD89C2" w:rsidR="001A586F" w:rsidRPr="008B71F5" w:rsidRDefault="001A586F" w:rsidP="001A586F">
            <w:pPr>
              <w:pStyle w:val="Body"/>
              <w:ind w:right="58"/>
              <w:rPr>
                <w:color w:val="auto"/>
                <w:sz w:val="22"/>
                <w:szCs w:val="22"/>
              </w:rPr>
            </w:pPr>
            <w:r w:rsidRPr="008B71F5">
              <w:rPr>
                <w:color w:val="auto"/>
                <w:sz w:val="22"/>
                <w:szCs w:val="22"/>
              </w:rPr>
              <w:t>-</w:t>
            </w:r>
          </w:p>
        </w:tc>
      </w:tr>
      <w:tr w:rsidR="008B71F5" w:rsidRPr="008B71F5" w14:paraId="36FD88D6" w14:textId="77777777" w:rsidTr="00A73191">
        <w:trPr>
          <w:gridBefore w:val="1"/>
          <w:wBefore w:w="108" w:type="dxa"/>
          <w:trHeight w:val="282"/>
        </w:trPr>
        <w:tc>
          <w:tcPr>
            <w:tcW w:w="10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7F2C" w14:textId="77777777" w:rsidR="001A586F" w:rsidRPr="008B71F5" w:rsidRDefault="001A586F" w:rsidP="001A586F">
            <w:pPr>
              <w:pStyle w:val="Body"/>
              <w:widowControl w:val="0"/>
              <w:rPr>
                <w:b/>
                <w:color w:val="auto"/>
                <w:sz w:val="22"/>
                <w:szCs w:val="22"/>
              </w:rPr>
            </w:pPr>
            <w:r w:rsidRPr="008B71F5">
              <w:rPr>
                <w:b/>
                <w:color w:val="auto"/>
                <w:sz w:val="22"/>
                <w:szCs w:val="22"/>
              </w:rPr>
              <w:t>Apologies</w:t>
            </w:r>
          </w:p>
        </w:tc>
      </w:tr>
      <w:tr w:rsidR="008B71F5" w:rsidRPr="008B71F5" w14:paraId="339518EC" w14:textId="77777777" w:rsidTr="00A73191">
        <w:trPr>
          <w:gridBefore w:val="1"/>
          <w:wBefore w:w="108" w:type="dxa"/>
          <w:trHeight w:val="375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7774904" w14:textId="0CE2566C" w:rsidR="001A586F" w:rsidRPr="008B71F5" w:rsidRDefault="004336CE" w:rsidP="001A58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Laura Johnstone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638FF08" w14:textId="5ADC6748" w:rsidR="001A586F" w:rsidRPr="008B71F5" w:rsidRDefault="004336CE" w:rsidP="001A58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Mike Goss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39CDB48" w14:textId="6F5388FA" w:rsidR="001A586F" w:rsidRPr="008B71F5" w:rsidRDefault="004336CE" w:rsidP="001A58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Winnow Hardy </w:t>
            </w:r>
          </w:p>
        </w:tc>
      </w:tr>
      <w:tr w:rsidR="008B71F5" w:rsidRPr="008B71F5" w14:paraId="1B84E588" w14:textId="77777777" w:rsidTr="00595516">
        <w:trPr>
          <w:gridBefore w:val="1"/>
          <w:wBefore w:w="108" w:type="dxa"/>
          <w:trHeight w:val="322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9E9DF50" w14:textId="557AD605" w:rsidR="001A586F" w:rsidRPr="008B71F5" w:rsidRDefault="001A586F" w:rsidP="001A58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1C28E824" w14:textId="02CEE02D" w:rsidR="001A586F" w:rsidRPr="008B71F5" w:rsidRDefault="001A586F" w:rsidP="001A58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965A558" w14:textId="72BAC971" w:rsidR="001A586F" w:rsidRPr="008B71F5" w:rsidRDefault="001A586F" w:rsidP="001A58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2"/>
                <w:szCs w:val="22"/>
              </w:rPr>
            </w:pPr>
          </w:p>
        </w:tc>
      </w:tr>
    </w:tbl>
    <w:p w14:paraId="0C34A3A5" w14:textId="77777777" w:rsidR="00014DD6" w:rsidRPr="008B71F5" w:rsidRDefault="00014DD6">
      <w:pPr>
        <w:pStyle w:val="Body"/>
        <w:widowControl w:val="0"/>
        <w:ind w:right="-284"/>
        <w:rPr>
          <w:b/>
          <w:color w:val="auto"/>
          <w:sz w:val="12"/>
          <w:szCs w:val="12"/>
        </w:rPr>
      </w:pPr>
    </w:p>
    <w:tbl>
      <w:tblPr>
        <w:tblStyle w:val="TableGrid"/>
        <w:tblW w:w="102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8198"/>
        <w:gridCol w:w="596"/>
        <w:gridCol w:w="765"/>
      </w:tblGrid>
      <w:tr w:rsidR="008B71F5" w:rsidRPr="008B71F5" w14:paraId="00D67FFE" w14:textId="77777777" w:rsidTr="00673411">
        <w:trPr>
          <w:trHeight w:val="20"/>
        </w:trPr>
        <w:tc>
          <w:tcPr>
            <w:tcW w:w="8902" w:type="dxa"/>
            <w:gridSpan w:val="2"/>
            <w:shd w:val="clear" w:color="auto" w:fill="BFBFBF" w:themeFill="background1" w:themeFillShade="BF"/>
          </w:tcPr>
          <w:p w14:paraId="00D67FFC" w14:textId="77777777" w:rsidR="009E0F77" w:rsidRPr="008B71F5" w:rsidRDefault="0001094A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8B71F5">
              <w:rPr>
                <w:rFonts w:ascii="Arial" w:hAnsi="Arial" w:cs="Arial"/>
                <w:b/>
                <w:lang w:eastAsia="en-GB"/>
              </w:rPr>
              <w:t>Item</w:t>
            </w:r>
          </w:p>
        </w:tc>
        <w:tc>
          <w:tcPr>
            <w:tcW w:w="1361" w:type="dxa"/>
            <w:gridSpan w:val="2"/>
            <w:shd w:val="clear" w:color="auto" w:fill="BFBFBF" w:themeFill="background1" w:themeFillShade="BF"/>
          </w:tcPr>
          <w:p w14:paraId="00D67FFD" w14:textId="7BB3F5F7" w:rsidR="009E0F77" w:rsidRPr="008B71F5" w:rsidRDefault="0001094A" w:rsidP="00673411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lang w:eastAsia="en-GB"/>
              </w:rPr>
            </w:pPr>
            <w:r w:rsidRPr="008B71F5">
              <w:rPr>
                <w:rFonts w:ascii="Arial" w:hAnsi="Arial" w:cs="Arial"/>
                <w:b/>
                <w:lang w:eastAsia="en-GB"/>
              </w:rPr>
              <w:t>Action</w:t>
            </w:r>
          </w:p>
        </w:tc>
      </w:tr>
      <w:tr w:rsidR="008B71F5" w:rsidRPr="008B71F5" w14:paraId="00D68001" w14:textId="77777777" w:rsidTr="0014150D">
        <w:trPr>
          <w:trHeight w:val="441"/>
        </w:trPr>
        <w:tc>
          <w:tcPr>
            <w:tcW w:w="89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67FFF" w14:textId="6CDC6944" w:rsidR="009E0F77" w:rsidRPr="008B71F5" w:rsidRDefault="0001094A" w:rsidP="00636EFB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1" w:name="_Hlk76477818"/>
            <w:r w:rsidRPr="008B71F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Welcome and </w:t>
            </w:r>
            <w:r w:rsidR="00061E81">
              <w:rPr>
                <w:rFonts w:ascii="Arial" w:eastAsia="Times New Roman" w:hAnsi="Arial" w:cs="Arial"/>
                <w:b/>
                <w:bCs/>
                <w:lang w:eastAsia="en-GB"/>
              </w:rPr>
              <w:t>notes</w:t>
            </w:r>
            <w:r w:rsidRPr="008B71F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from </w:t>
            </w:r>
            <w:r w:rsidR="00061E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the </w:t>
            </w:r>
            <w:r w:rsidRPr="008B71F5">
              <w:rPr>
                <w:rFonts w:ascii="Arial" w:eastAsia="Times New Roman" w:hAnsi="Arial" w:cs="Arial"/>
                <w:b/>
                <w:bCs/>
                <w:lang w:eastAsia="en-GB"/>
              </w:rPr>
              <w:t>previous meeting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68000" w14:textId="77777777" w:rsidR="009E0F77" w:rsidRPr="008B71F5" w:rsidRDefault="009E0F77" w:rsidP="0067341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bookmarkEnd w:id="1"/>
      <w:tr w:rsidR="008B71F5" w:rsidRPr="008B71F5" w14:paraId="4448F9E1" w14:textId="77777777" w:rsidTr="007D7763">
        <w:trPr>
          <w:trHeight w:val="1445"/>
        </w:trPr>
        <w:tc>
          <w:tcPr>
            <w:tcW w:w="8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9CE9A1" w14:textId="470BF40D" w:rsidR="001F467D" w:rsidRPr="008B71F5" w:rsidRDefault="004336CE" w:rsidP="00636EFB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 w:hanging="59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Dylan Walker </w:t>
            </w:r>
            <w:r w:rsidR="007D7763">
              <w:rPr>
                <w:rFonts w:ascii="Arial" w:eastAsia="Times New Roman" w:hAnsi="Arial" w:cs="Arial"/>
                <w:bCs/>
                <w:lang w:eastAsia="en-GB"/>
              </w:rPr>
              <w:t xml:space="preserve">(DW) </w:t>
            </w:r>
            <w:r w:rsidR="00061E81">
              <w:rPr>
                <w:rFonts w:ascii="Arial" w:eastAsia="Times New Roman" w:hAnsi="Arial" w:cs="Arial"/>
                <w:bCs/>
                <w:lang w:eastAsia="en-GB"/>
              </w:rPr>
              <w:t>welcomed everyone to the second meeting of the group</w:t>
            </w:r>
            <w:r w:rsidR="00AE389D" w:rsidRPr="008B71F5">
              <w:rPr>
                <w:rFonts w:ascii="Arial" w:hAnsi="Arial" w:cs="Arial"/>
              </w:rPr>
              <w:t>.</w:t>
            </w:r>
          </w:p>
          <w:p w14:paraId="68A47ABC" w14:textId="77777777" w:rsidR="001F467D" w:rsidRPr="008B71F5" w:rsidRDefault="001F467D" w:rsidP="001F46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94"/>
              <w:rPr>
                <w:rFonts w:ascii="Arial" w:hAnsi="Arial" w:cs="Arial"/>
              </w:rPr>
            </w:pPr>
          </w:p>
          <w:p w14:paraId="280F52F5" w14:textId="4C63DBDE" w:rsidR="00177101" w:rsidRPr="007D7763" w:rsidRDefault="00061E81" w:rsidP="007D776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 w:hanging="59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A</w:t>
            </w:r>
            <w:r w:rsidR="007D7763">
              <w:rPr>
                <w:rFonts w:ascii="Arial" w:eastAsia="Times New Roman" w:hAnsi="Arial" w:cs="Arial"/>
                <w:bCs/>
                <w:lang w:eastAsia="en-GB"/>
              </w:rPr>
              <w:t xml:space="preserve">n article summarising the outcomes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of the</w:t>
            </w:r>
            <w:r w:rsidR="007D7763">
              <w:rPr>
                <w:rFonts w:ascii="Arial" w:eastAsia="Times New Roman" w:hAnsi="Arial" w:cs="Arial"/>
                <w:bCs/>
                <w:lang w:eastAsia="en-GB"/>
              </w:rPr>
              <w:t xml:space="preserve"> last meeting on 10 November was published in the December Issue of the Parish News. 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BEDAD2" w14:textId="77777777" w:rsidR="00383FB5" w:rsidRPr="008B71F5" w:rsidRDefault="00383FB5" w:rsidP="0067341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044C8A31" w14:textId="77777777" w:rsidR="0029780D" w:rsidRPr="008B71F5" w:rsidRDefault="0029780D" w:rsidP="007D776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6EEE3A8C" w14:textId="45C3466B" w:rsidR="0014150D" w:rsidRPr="008B71F5" w:rsidRDefault="0014150D" w:rsidP="0014150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1A586F" w:rsidRPr="008B71F5" w14:paraId="07E27560" w14:textId="77777777" w:rsidTr="00C84D38">
        <w:trPr>
          <w:trHeight w:hRule="exact" w:val="152"/>
        </w:trPr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77777777" w:rsidR="001A586F" w:rsidRPr="008B71F5" w:rsidRDefault="001A586F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1A586F" w:rsidRPr="008B71F5" w:rsidRDefault="001A586F" w:rsidP="0014150D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8B71F5" w:rsidRPr="008B71F5" w14:paraId="626DD7B2" w14:textId="77777777" w:rsidTr="001A586F">
        <w:trPr>
          <w:trHeight w:hRule="exact" w:val="113"/>
        </w:trPr>
        <w:tc>
          <w:tcPr>
            <w:tcW w:w="8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F55D" w14:textId="7B6CE18D" w:rsidR="0014150D" w:rsidRPr="008B71F5" w:rsidRDefault="0014150D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2" w:name="_Hlk89938057"/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B258" w14:textId="77777777" w:rsidR="0014150D" w:rsidRPr="008B71F5" w:rsidRDefault="0014150D" w:rsidP="0014150D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8B71F5" w:rsidRPr="008B71F5" w14:paraId="4A009FD4" w14:textId="77777777" w:rsidTr="001A586F">
        <w:trPr>
          <w:trHeight w:hRule="exact" w:val="113"/>
        </w:trPr>
        <w:tc>
          <w:tcPr>
            <w:tcW w:w="8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287C6" w14:textId="77777777" w:rsidR="0014150D" w:rsidRPr="008B71F5" w:rsidRDefault="0014150D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F5D71" w14:textId="77777777" w:rsidR="0014150D" w:rsidRPr="008B71F5" w:rsidRDefault="0014150D" w:rsidP="0014150D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bookmarkEnd w:id="2"/>
      <w:tr w:rsidR="008B71F5" w:rsidRPr="008B71F5" w14:paraId="7E7CEB03" w14:textId="77777777" w:rsidTr="00C30C88">
        <w:trPr>
          <w:trHeight w:val="557"/>
        </w:trPr>
        <w:tc>
          <w:tcPr>
            <w:tcW w:w="890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213FBA" w14:textId="0CF19D53" w:rsidR="00165C80" w:rsidRPr="008B71F5" w:rsidRDefault="007D7763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Why are you here? 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69271" w14:textId="77777777" w:rsidR="00165C80" w:rsidRPr="008B71F5" w:rsidRDefault="00165C80" w:rsidP="00165C80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8B71F5" w:rsidRPr="008B71F5" w14:paraId="5087E2AF" w14:textId="77777777" w:rsidTr="00C30C88">
        <w:trPr>
          <w:trHeight w:val="55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300C" w14:textId="01E5D51C" w:rsidR="008853D6" w:rsidRPr="009B56D5" w:rsidRDefault="009B56D5" w:rsidP="00AD4F4E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DW asked everyone to introduce themselves and state briefly what had motivated them to come to the meeting. </w:t>
            </w:r>
          </w:p>
          <w:p w14:paraId="44A9EAD8" w14:textId="453098FE" w:rsidR="009B56D5" w:rsidRDefault="009B56D5" w:rsidP="002204BE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Those attending gave a range of </w:t>
            </w:r>
            <w:r w:rsidR="00A13D1D">
              <w:rPr>
                <w:rFonts w:ascii="Arial" w:eastAsia="Times New Roman" w:hAnsi="Arial" w:cs="Arial"/>
                <w:lang w:eastAsia="en-GB"/>
              </w:rPr>
              <w:t>answers including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1BB889F0" w14:textId="5C9E2989" w:rsidR="00A13D1D" w:rsidRDefault="00A13D1D" w:rsidP="001B492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concerned about climate change and wanting to take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action;</w:t>
            </w:r>
            <w:proofErr w:type="gramEnd"/>
          </w:p>
          <w:p w14:paraId="1E44A697" w14:textId="276D007D" w:rsidR="009B56D5" w:rsidRDefault="009B56D5" w:rsidP="001B492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an interest in the subject of climate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change</w:t>
            </w:r>
            <w:r w:rsidR="00EC2D4E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7B1591BB" w14:textId="2840202C" w:rsidR="004550AE" w:rsidRDefault="004550AE" w:rsidP="001B492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interested or have expertise/knowledge in particular </w:t>
            </w:r>
            <w:r w:rsidR="00763A0C">
              <w:rPr>
                <w:rFonts w:ascii="Arial" w:eastAsia="Times New Roman" w:hAnsi="Arial" w:cs="Arial"/>
                <w:lang w:eastAsia="en-GB"/>
              </w:rPr>
              <w:t>action areas/projects</w:t>
            </w:r>
            <w:r w:rsidR="00B62164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that can tackle climate change (rewilding, </w:t>
            </w:r>
            <w:r w:rsidR="00B62164">
              <w:rPr>
                <w:rFonts w:ascii="Arial" w:eastAsia="Times New Roman" w:hAnsi="Arial" w:cs="Arial"/>
                <w:lang w:eastAsia="en-GB"/>
              </w:rPr>
              <w:t xml:space="preserve">tree planting, </w:t>
            </w:r>
            <w:r>
              <w:rPr>
                <w:rFonts w:ascii="Arial" w:eastAsia="Times New Roman" w:hAnsi="Arial" w:cs="Arial"/>
                <w:lang w:eastAsia="en-GB"/>
              </w:rPr>
              <w:t>ecology, horticulture</w:t>
            </w:r>
            <w:r w:rsidR="00B62164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renewable energy, alternative fuels (hydrogen</w:t>
            </w:r>
            <w:r w:rsidR="00763A0C">
              <w:rPr>
                <w:rFonts w:ascii="Arial" w:eastAsia="Times New Roman" w:hAnsi="Arial" w:cs="Arial"/>
                <w:lang w:eastAsia="en-GB"/>
              </w:rPr>
              <w:t>)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)</w:t>
            </w:r>
            <w:r w:rsidR="00EC2D4E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1D374C41" w14:textId="2182D77D" w:rsidR="006E0FFF" w:rsidRDefault="004550AE" w:rsidP="001B492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wanting to do something at a community level to help tackle climate change</w:t>
            </w:r>
            <w:r w:rsidR="00234C8A">
              <w:rPr>
                <w:rFonts w:ascii="Arial" w:eastAsia="Times New Roman" w:hAnsi="Arial" w:cs="Arial"/>
                <w:lang w:eastAsia="en-GB"/>
              </w:rPr>
              <w:t>,</w:t>
            </w:r>
            <w:r w:rsidR="00AF465C">
              <w:rPr>
                <w:rFonts w:ascii="Arial" w:eastAsia="Times New Roman" w:hAnsi="Arial" w:cs="Arial"/>
                <w:lang w:eastAsia="en-GB"/>
              </w:rPr>
              <w:t xml:space="preserve"> making it easier for individuals to take action </w:t>
            </w:r>
            <w:r w:rsidR="00A13D1D">
              <w:rPr>
                <w:rFonts w:ascii="Arial" w:eastAsia="Times New Roman" w:hAnsi="Arial" w:cs="Arial"/>
                <w:lang w:eastAsia="en-GB"/>
              </w:rPr>
              <w:t xml:space="preserve">by </w:t>
            </w:r>
            <w:r w:rsidR="00AF465C">
              <w:rPr>
                <w:rFonts w:ascii="Arial" w:eastAsia="Times New Roman" w:hAnsi="Arial" w:cs="Arial"/>
                <w:lang w:eastAsia="en-GB"/>
              </w:rPr>
              <w:t xml:space="preserve">using </w:t>
            </w:r>
            <w:r w:rsidR="00A13D1D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AF465C">
              <w:rPr>
                <w:rFonts w:ascii="Arial" w:eastAsia="Times New Roman" w:hAnsi="Arial" w:cs="Arial"/>
                <w:lang w:eastAsia="en-GB"/>
              </w:rPr>
              <w:t xml:space="preserve">knowledge and expertise of those in the </w:t>
            </w:r>
            <w:proofErr w:type="gramStart"/>
            <w:r w:rsidR="00AF465C">
              <w:rPr>
                <w:rFonts w:ascii="Arial" w:eastAsia="Times New Roman" w:hAnsi="Arial" w:cs="Arial"/>
                <w:lang w:eastAsia="en-GB"/>
              </w:rPr>
              <w:t>village</w:t>
            </w:r>
            <w:r w:rsidR="00EC2D4E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 w:rsidR="00AF465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2A1CEB1" w14:textId="3391A1F0" w:rsidR="00B62164" w:rsidRDefault="00EC2D4E" w:rsidP="001B492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</w:t>
            </w:r>
            <w:r w:rsidR="00B62164">
              <w:rPr>
                <w:rFonts w:ascii="Arial" w:eastAsia="Times New Roman" w:hAnsi="Arial" w:cs="Arial"/>
                <w:lang w:eastAsia="en-GB"/>
              </w:rPr>
              <w:t>anting to understand more about what we can do as individuals to tackle climate change</w:t>
            </w:r>
            <w:r w:rsidR="00234C8A">
              <w:rPr>
                <w:rFonts w:ascii="Arial" w:eastAsia="Times New Roman" w:hAnsi="Arial" w:cs="Arial"/>
                <w:lang w:eastAsia="en-GB"/>
              </w:rPr>
              <w:t>,</w:t>
            </w:r>
            <w:r w:rsidR="00B62164">
              <w:rPr>
                <w:rFonts w:ascii="Arial" w:eastAsia="Times New Roman" w:hAnsi="Arial" w:cs="Arial"/>
                <w:lang w:eastAsia="en-GB"/>
              </w:rPr>
              <w:t xml:space="preserve"> including how we travel, heat our homes, source our food, reuse and recycle</w:t>
            </w:r>
            <w:r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B62164">
              <w:rPr>
                <w:rFonts w:ascii="Arial" w:eastAsia="Times New Roman" w:hAnsi="Arial" w:cs="Arial"/>
                <w:lang w:eastAsia="en-GB"/>
              </w:rPr>
              <w:t>buy the things we need, manage the environment around us</w:t>
            </w:r>
            <w:r>
              <w:rPr>
                <w:rFonts w:ascii="Arial" w:eastAsia="Times New Roman" w:hAnsi="Arial" w:cs="Arial"/>
                <w:lang w:eastAsia="en-GB"/>
              </w:rPr>
              <w:t>; and</w:t>
            </w:r>
          </w:p>
          <w:p w14:paraId="6EC0DCF9" w14:textId="77777777" w:rsidR="00763A0C" w:rsidRDefault="00EC2D4E" w:rsidP="001B4926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</w:t>
            </w:r>
            <w:r w:rsidR="00763A0C">
              <w:rPr>
                <w:rFonts w:ascii="Arial" w:eastAsia="Times New Roman" w:hAnsi="Arial" w:cs="Arial"/>
                <w:lang w:eastAsia="en-GB"/>
              </w:rPr>
              <w:t>aking sure we make greater use of existing community assets</w:t>
            </w:r>
            <w:r w:rsidR="00B62164">
              <w:rPr>
                <w:rFonts w:ascii="Arial" w:eastAsia="Times New Roman" w:hAnsi="Arial" w:cs="Arial"/>
                <w:lang w:eastAsia="en-GB"/>
              </w:rPr>
              <w:t xml:space="preserve"> such as the village shop </w:t>
            </w:r>
            <w:r>
              <w:rPr>
                <w:rFonts w:ascii="Arial" w:eastAsia="Times New Roman" w:hAnsi="Arial" w:cs="Arial"/>
                <w:lang w:eastAsia="en-GB"/>
              </w:rPr>
              <w:t>being a</w:t>
            </w:r>
            <w:r w:rsidR="00B62164">
              <w:rPr>
                <w:rFonts w:ascii="Arial" w:eastAsia="Times New Roman" w:hAnsi="Arial" w:cs="Arial"/>
                <w:lang w:eastAsia="en-GB"/>
              </w:rPr>
              <w:t xml:space="preserve"> community hub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="00763A0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19D1803" w14:textId="7BFB322D" w:rsidR="00A13D1D" w:rsidRPr="00AF465C" w:rsidRDefault="00A13D1D" w:rsidP="00A13D1D">
            <w:pPr>
              <w:pStyle w:val="ListParagraph"/>
              <w:ind w:left="1322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FA70" w14:textId="77777777" w:rsidR="00165C80" w:rsidRPr="00817C1E" w:rsidRDefault="00165C80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55D3B170" w14:textId="77777777" w:rsidR="00C30C88" w:rsidRPr="00817C1E" w:rsidRDefault="00C30C88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1843CF2A" w14:textId="77777777" w:rsidR="00C30C88" w:rsidRPr="00817C1E" w:rsidRDefault="00C30C88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52327B31" w14:textId="77777777" w:rsidR="00C30C88" w:rsidRPr="00817C1E" w:rsidRDefault="00C30C88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03864D03" w14:textId="77777777" w:rsidR="00C30C88" w:rsidRPr="00817C1E" w:rsidRDefault="00C30C88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435CB261" w14:textId="77777777" w:rsidR="00C30C88" w:rsidRPr="00817C1E" w:rsidRDefault="00C30C88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25794EDB" w14:textId="77777777" w:rsidR="00C30C88" w:rsidRPr="00817C1E" w:rsidRDefault="00C30C88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69913549" w14:textId="77777777" w:rsidR="00C30C88" w:rsidRPr="00817C1E" w:rsidRDefault="00C30C88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1D90D214" w14:textId="77777777" w:rsidR="00C30C88" w:rsidRPr="00817C1E" w:rsidRDefault="00C30C88" w:rsidP="00F120C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4D790793" w14:textId="14BD1B66" w:rsidR="00C30C88" w:rsidRPr="00817C1E" w:rsidRDefault="00C30C88" w:rsidP="009B56D5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42AF0CB9" w14:textId="73D4D48B" w:rsidR="00C30C88" w:rsidRPr="00817C1E" w:rsidRDefault="00C30C88" w:rsidP="006E0FFF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8B71F5" w:rsidRPr="008B71F5" w14:paraId="27AF4606" w14:textId="77777777" w:rsidTr="00740ECC">
        <w:trPr>
          <w:trHeight w:val="557"/>
        </w:trPr>
        <w:tc>
          <w:tcPr>
            <w:tcW w:w="890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429B58" w14:textId="37E27921" w:rsidR="00CE5407" w:rsidRPr="008B71F5" w:rsidRDefault="00EC2D4E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What’s your vision for Chiddingly in 10 years</w:t>
            </w:r>
            <w:r w:rsidR="00737F41">
              <w:rPr>
                <w:rFonts w:ascii="Arial" w:eastAsia="Times New Roman" w:hAnsi="Arial" w:cs="Arial"/>
                <w:b/>
                <w:bCs/>
                <w:lang w:eastAsia="en-GB"/>
              </w:rPr>
              <w:t>’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time? 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E4B66" w14:textId="77777777" w:rsidR="00CE5407" w:rsidRPr="008B71F5" w:rsidRDefault="00CE5407" w:rsidP="00165C80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8B71F5" w:rsidRPr="008B71F5" w14:paraId="23A69BE2" w14:textId="77777777" w:rsidTr="00CE5407">
        <w:trPr>
          <w:trHeight w:val="557"/>
        </w:trPr>
        <w:tc>
          <w:tcPr>
            <w:tcW w:w="8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00725E" w14:textId="6EBA5B28" w:rsidR="006B10BA" w:rsidRPr="008B71F5" w:rsidRDefault="00EC2D4E" w:rsidP="00EC2D4E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DW asked </w:t>
            </w:r>
            <w:r w:rsidR="00737F41">
              <w:rPr>
                <w:rFonts w:ascii="Arial" w:eastAsia="Times New Roman" w:hAnsi="Arial" w:cs="Arial"/>
                <w:lang w:eastAsia="en-GB"/>
              </w:rPr>
              <w:t>everyone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write down their Vision for Ch</w:t>
            </w:r>
            <w:r w:rsidR="008C13BB">
              <w:rPr>
                <w:rFonts w:ascii="Arial" w:eastAsia="Times New Roman" w:hAnsi="Arial" w:cs="Arial"/>
                <w:lang w:eastAsia="en-GB"/>
              </w:rPr>
              <w:t>i</w:t>
            </w:r>
            <w:r>
              <w:rPr>
                <w:rFonts w:ascii="Arial" w:eastAsia="Times New Roman" w:hAnsi="Arial" w:cs="Arial"/>
                <w:lang w:eastAsia="en-GB"/>
              </w:rPr>
              <w:t xml:space="preserve">ddingly in 10 </w:t>
            </w:r>
            <w:r w:rsidR="008C13BB">
              <w:rPr>
                <w:rFonts w:ascii="Arial" w:eastAsia="Times New Roman" w:hAnsi="Arial" w:cs="Arial"/>
                <w:lang w:eastAsia="en-GB"/>
              </w:rPr>
              <w:t>years’ time</w:t>
            </w:r>
            <w:r>
              <w:rPr>
                <w:rFonts w:ascii="Arial" w:eastAsia="Times New Roman" w:hAnsi="Arial" w:cs="Arial"/>
                <w:lang w:eastAsia="en-GB"/>
              </w:rPr>
              <w:t>. What would people like to see happening in 10 years and what would need to happen in the next year to realise th</w:t>
            </w:r>
            <w:r w:rsidR="00A13D1D">
              <w:rPr>
                <w:rFonts w:ascii="Arial" w:eastAsia="Times New Roman" w:hAnsi="Arial" w:cs="Arial"/>
                <w:lang w:eastAsia="en-GB"/>
              </w:rPr>
              <w:t>eir</w:t>
            </w:r>
            <w:r>
              <w:rPr>
                <w:rFonts w:ascii="Arial" w:eastAsia="Times New Roman" w:hAnsi="Arial" w:cs="Arial"/>
                <w:lang w:eastAsia="en-GB"/>
              </w:rPr>
              <w:t xml:space="preserve"> vision. </w:t>
            </w:r>
          </w:p>
          <w:p w14:paraId="594A00B9" w14:textId="0CF74DF7" w:rsidR="006B10BA" w:rsidRPr="00737F41" w:rsidRDefault="00737F41" w:rsidP="00A76202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r w:rsidRPr="00737F41">
              <w:rPr>
                <w:rFonts w:ascii="Arial" w:eastAsia="Times New Roman" w:hAnsi="Arial" w:cs="Arial"/>
                <w:lang w:eastAsia="en-GB"/>
              </w:rPr>
              <w:t xml:space="preserve">Responses included the following: </w:t>
            </w:r>
          </w:p>
          <w:p w14:paraId="326767E5" w14:textId="4DA92FB8" w:rsidR="006B10BA" w:rsidRDefault="00AC39E5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Renewable power in the village so that we are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self</w:t>
            </w:r>
            <w:r w:rsidR="008C13BB">
              <w:rPr>
                <w:rFonts w:ascii="Arial" w:eastAsia="Times New Roman" w:hAnsi="Arial" w:cs="Arial"/>
                <w:lang w:eastAsia="en-GB"/>
              </w:rPr>
              <w:t>-</w:t>
            </w:r>
            <w:r>
              <w:rPr>
                <w:rFonts w:ascii="Arial" w:eastAsia="Times New Roman" w:hAnsi="Arial" w:cs="Arial"/>
                <w:lang w:eastAsia="en-GB"/>
              </w:rPr>
              <w:t>sufficient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11281B34" w14:textId="1ADC99C5" w:rsidR="00AC39E5" w:rsidRDefault="00AC39E5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1000 trees having been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planted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522AA8CD" w14:textId="1E9B842C" w:rsidR="00F13A1C" w:rsidRDefault="00AC39E5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High level of </w:t>
            </w:r>
            <w:r w:rsidR="00F13A1C">
              <w:rPr>
                <w:rFonts w:ascii="Arial" w:eastAsia="Times New Roman" w:hAnsi="Arial" w:cs="Arial"/>
                <w:lang w:eastAsia="en-GB"/>
              </w:rPr>
              <w:t>c</w:t>
            </w:r>
            <w:r>
              <w:rPr>
                <w:rFonts w:ascii="Arial" w:eastAsia="Times New Roman" w:hAnsi="Arial" w:cs="Arial"/>
                <w:lang w:eastAsia="en-GB"/>
              </w:rPr>
              <w:t>ooperation</w:t>
            </w:r>
            <w:r w:rsidR="00F13A1C">
              <w:rPr>
                <w:rFonts w:ascii="Arial" w:eastAsia="Times New Roman" w:hAnsi="Arial" w:cs="Arial"/>
                <w:lang w:eastAsia="en-GB"/>
              </w:rPr>
              <w:t>/networking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between people</w:t>
            </w:r>
            <w:r w:rsidR="00BD08B8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sharing information and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resources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256A6BA0" w14:textId="22FC819A" w:rsidR="00A6403C" w:rsidRPr="00A6403C" w:rsidRDefault="00A6403C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</w:t>
            </w:r>
            <w:r w:rsidR="0012333A">
              <w:rPr>
                <w:rFonts w:ascii="Arial" w:eastAsia="Times New Roman" w:hAnsi="Arial" w:cs="Arial"/>
                <w:lang w:eastAsia="en-GB"/>
              </w:rPr>
              <w:t>i</w:t>
            </w:r>
            <w:r>
              <w:rPr>
                <w:rFonts w:ascii="Arial" w:eastAsia="Times New Roman" w:hAnsi="Arial" w:cs="Arial"/>
                <w:lang w:eastAsia="en-GB"/>
              </w:rPr>
              <w:t xml:space="preserve">ddingly </w:t>
            </w:r>
            <w:r w:rsidR="00BD08B8">
              <w:rPr>
                <w:rFonts w:ascii="Arial" w:eastAsia="Times New Roman" w:hAnsi="Arial" w:cs="Arial"/>
                <w:lang w:eastAsia="en-GB"/>
              </w:rPr>
              <w:t>a</w:t>
            </w:r>
            <w:r w:rsidR="0012333A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a ‘transition village’(</w:t>
            </w:r>
            <w:hyperlink r:id="rId13" w:history="1">
              <w:r w:rsidRPr="0017313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https://transitionnetwork.org/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>)</w:t>
            </w:r>
            <w:r w:rsidRPr="00A6403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74EE4F47" w14:textId="01C60996" w:rsidR="00F13A1C" w:rsidRDefault="00F13A1C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Chiddingly to be recognised for its success in reducing carbon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emissions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D1A090B" w14:textId="44201438" w:rsidR="00763E22" w:rsidRDefault="00F13A1C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More people buying more loca</w:t>
            </w:r>
            <w:r w:rsidR="00566C15">
              <w:rPr>
                <w:rFonts w:ascii="Arial" w:eastAsia="Times New Roman" w:hAnsi="Arial" w:cs="Arial"/>
                <w:lang w:eastAsia="en-GB"/>
              </w:rPr>
              <w:t>l</w:t>
            </w:r>
            <w:r>
              <w:rPr>
                <w:rFonts w:ascii="Arial" w:eastAsia="Times New Roman" w:hAnsi="Arial" w:cs="Arial"/>
                <w:lang w:eastAsia="en-GB"/>
              </w:rPr>
              <w:t>ly sourced produce fr</w:t>
            </w:r>
            <w:r w:rsidR="00566C15">
              <w:rPr>
                <w:rFonts w:ascii="Arial" w:eastAsia="Times New Roman" w:hAnsi="Arial" w:cs="Arial"/>
                <w:lang w:eastAsia="en-GB"/>
              </w:rPr>
              <w:t>o</w:t>
            </w:r>
            <w:r>
              <w:rPr>
                <w:rFonts w:ascii="Arial" w:eastAsia="Times New Roman" w:hAnsi="Arial" w:cs="Arial"/>
                <w:lang w:eastAsia="en-GB"/>
              </w:rPr>
              <w:t xml:space="preserve">m the village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shop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 w:rsidR="00AC39E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FC0AAF3" w14:textId="4414C73A" w:rsidR="00AC39E5" w:rsidRDefault="00763E22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Forest</w:t>
            </w:r>
            <w:r w:rsidR="00454590">
              <w:rPr>
                <w:rFonts w:ascii="Arial" w:eastAsia="Times New Roman" w:hAnsi="Arial" w:cs="Arial"/>
                <w:lang w:eastAsia="en-GB"/>
              </w:rPr>
              <w:t>/market</w:t>
            </w:r>
            <w:r>
              <w:rPr>
                <w:rFonts w:ascii="Arial" w:eastAsia="Times New Roman" w:hAnsi="Arial" w:cs="Arial"/>
                <w:lang w:eastAsia="en-GB"/>
              </w:rPr>
              <w:t xml:space="preserve"> garden producing food for sale in the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shop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 w:rsidR="00AC39E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724993C3" w14:textId="590D95A1" w:rsidR="0012333A" w:rsidRPr="0012333A" w:rsidRDefault="0012333A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Principles of reuse, recycle and regift widely adopted (</w:t>
            </w:r>
            <w:hyperlink r:id="rId14" w:history="1">
              <w:r w:rsidRPr="0017313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https://www.strivingforsimple.co.uk/9-steps-to-help-navigate-sustainable-living/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48BA5859" w14:textId="4C04B2E2" w:rsidR="00763E22" w:rsidRDefault="00763E22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People living simpler lives, </w:t>
            </w:r>
            <w:r w:rsidR="00A90E10">
              <w:rPr>
                <w:rFonts w:ascii="Arial" w:eastAsia="Times New Roman" w:hAnsi="Arial" w:cs="Arial"/>
                <w:lang w:eastAsia="en-GB"/>
              </w:rPr>
              <w:t xml:space="preserve">consuming less, </w:t>
            </w:r>
            <w:r>
              <w:rPr>
                <w:rFonts w:ascii="Arial" w:eastAsia="Times New Roman" w:hAnsi="Arial" w:cs="Arial"/>
                <w:lang w:eastAsia="en-GB"/>
              </w:rPr>
              <w:t>working fr</w:t>
            </w:r>
            <w:r w:rsidR="00A90E10">
              <w:rPr>
                <w:rFonts w:ascii="Arial" w:eastAsia="Times New Roman" w:hAnsi="Arial" w:cs="Arial"/>
                <w:lang w:eastAsia="en-GB"/>
              </w:rPr>
              <w:t>o</w:t>
            </w:r>
            <w:r>
              <w:rPr>
                <w:rFonts w:ascii="Arial" w:eastAsia="Times New Roman" w:hAnsi="Arial" w:cs="Arial"/>
                <w:lang w:eastAsia="en-GB"/>
              </w:rPr>
              <w:t>m home more, travelling less</w:t>
            </w:r>
            <w:r w:rsidR="00BD08B8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going on holiday abroad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less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01B9DA97" w14:textId="450B2901" w:rsidR="00763E22" w:rsidRDefault="00763E22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All power used in the village coming fr</w:t>
            </w:r>
            <w:r w:rsidR="00A90E10">
              <w:rPr>
                <w:rFonts w:ascii="Arial" w:eastAsia="Times New Roman" w:hAnsi="Arial" w:cs="Arial"/>
                <w:lang w:eastAsia="en-GB"/>
              </w:rPr>
              <w:t>o</w:t>
            </w:r>
            <w:r>
              <w:rPr>
                <w:rFonts w:ascii="Arial" w:eastAsia="Times New Roman" w:hAnsi="Arial" w:cs="Arial"/>
                <w:lang w:eastAsia="en-GB"/>
              </w:rPr>
              <w:t>m renewable</w:t>
            </w:r>
            <w:r w:rsidR="00A90E1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="00A90E10">
              <w:rPr>
                <w:rFonts w:ascii="Arial" w:eastAsia="Times New Roman" w:hAnsi="Arial" w:cs="Arial"/>
                <w:lang w:eastAsia="en-GB"/>
              </w:rPr>
              <w:t>sources;</w:t>
            </w:r>
            <w:proofErr w:type="gramEnd"/>
          </w:p>
          <w:p w14:paraId="11987460" w14:textId="5830D564" w:rsidR="00763E22" w:rsidRDefault="00763E22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People sharing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transport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C6E24F8" w14:textId="4E5F9A20" w:rsidR="00763E22" w:rsidRDefault="00763E22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Affordable eco</w:t>
            </w:r>
            <w:r w:rsidR="00B82879">
              <w:rPr>
                <w:rFonts w:ascii="Arial" w:eastAsia="Times New Roman" w:hAnsi="Arial" w:cs="Arial"/>
                <w:lang w:eastAsia="en-GB"/>
              </w:rPr>
              <w:t>-friendly</w:t>
            </w:r>
            <w:r>
              <w:rPr>
                <w:rFonts w:ascii="Arial" w:eastAsia="Times New Roman" w:hAnsi="Arial" w:cs="Arial"/>
                <w:lang w:eastAsia="en-GB"/>
              </w:rPr>
              <w:t xml:space="preserve"> homes for young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people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67FCADE6" w14:textId="057E3749" w:rsidR="00763E22" w:rsidRDefault="00763E22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Reduced verge and hedge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cutting</w:t>
            </w:r>
            <w:r w:rsidR="00A90E10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561B8C0A" w14:textId="6D1D7475" w:rsidR="00A90E10" w:rsidRDefault="00A90E10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Less energy intensive banking and financial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systems;</w:t>
            </w:r>
            <w:proofErr w:type="gramEnd"/>
          </w:p>
          <w:p w14:paraId="1E0992EF" w14:textId="714313D2" w:rsidR="00EE23BB" w:rsidRDefault="00EE23BB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Demand responsive minibus/transport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service;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55C584D" w14:textId="6B4F5BF2" w:rsidR="00454590" w:rsidRDefault="00454590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Community solar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farm</w:t>
            </w:r>
            <w:r w:rsidR="00BD08B8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10006379" w14:textId="5E873691" w:rsidR="00454590" w:rsidRDefault="00454590" w:rsidP="001B4926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Hydrogen generation unit in the village</w:t>
            </w:r>
            <w:r w:rsidR="00BD08B8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0E77781" w14:textId="77777777" w:rsidR="00B82879" w:rsidRDefault="00B82879" w:rsidP="00B82879">
            <w:pPr>
              <w:pStyle w:val="ListParagraph"/>
              <w:ind w:left="1322"/>
              <w:rPr>
                <w:rFonts w:ascii="Arial" w:eastAsia="Times New Roman" w:hAnsi="Arial" w:cs="Arial"/>
                <w:lang w:eastAsia="en-GB"/>
              </w:rPr>
            </w:pPr>
          </w:p>
          <w:p w14:paraId="7DEBAE10" w14:textId="710E1CD3" w:rsidR="00F13A1C" w:rsidRDefault="00AC39E5" w:rsidP="00F13A1C">
            <w:pPr>
              <w:pStyle w:val="ListParagraph"/>
              <w:numPr>
                <w:ilvl w:val="1"/>
                <w:numId w:val="1"/>
              </w:numPr>
              <w:ind w:left="602" w:hanging="602"/>
              <w:rPr>
                <w:rFonts w:ascii="Arial" w:eastAsia="Times New Roman" w:hAnsi="Arial" w:cs="Arial"/>
                <w:lang w:eastAsia="en-GB"/>
              </w:rPr>
            </w:pPr>
            <w:r w:rsidRPr="00F13A1C">
              <w:rPr>
                <w:rFonts w:ascii="Arial" w:eastAsia="Times New Roman" w:hAnsi="Arial" w:cs="Arial"/>
                <w:lang w:eastAsia="en-GB"/>
              </w:rPr>
              <w:t xml:space="preserve">Things that people felt needed doing in the next year </w:t>
            </w:r>
            <w:r w:rsidR="00F13A1C" w:rsidRPr="00F13A1C">
              <w:rPr>
                <w:rFonts w:ascii="Arial" w:eastAsia="Times New Roman" w:hAnsi="Arial" w:cs="Arial"/>
                <w:lang w:eastAsia="en-GB"/>
              </w:rPr>
              <w:t xml:space="preserve">to realise their </w:t>
            </w:r>
            <w:r w:rsidR="00BD08B8" w:rsidRPr="00F13A1C">
              <w:rPr>
                <w:rFonts w:ascii="Arial" w:eastAsia="Times New Roman" w:hAnsi="Arial" w:cs="Arial"/>
                <w:lang w:eastAsia="en-GB"/>
              </w:rPr>
              <w:t>10-year</w:t>
            </w:r>
            <w:r w:rsidR="00F13A1C" w:rsidRPr="00F13A1C">
              <w:rPr>
                <w:rFonts w:ascii="Arial" w:eastAsia="Times New Roman" w:hAnsi="Arial" w:cs="Arial"/>
                <w:lang w:eastAsia="en-GB"/>
              </w:rPr>
              <w:t xml:space="preserve"> vision</w:t>
            </w:r>
            <w:r w:rsidR="00F13A1C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3D5E1171" w14:textId="46844BE4" w:rsidR="00AC39E5" w:rsidRDefault="00F13A1C" w:rsidP="001B492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Find out what others are villages are doing and learn from their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experience;</w:t>
            </w:r>
            <w:proofErr w:type="gramEnd"/>
          </w:p>
          <w:p w14:paraId="16179EC6" w14:textId="77777777" w:rsidR="001E26DB" w:rsidRDefault="001E26DB" w:rsidP="001B492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Climate change Action Plan in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place;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C60447D" w14:textId="2D0902AE" w:rsidR="001E26DB" w:rsidRDefault="001E26DB" w:rsidP="001B492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Links with other villages pursuing same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goa</w:t>
            </w:r>
            <w:r w:rsidR="00B82879">
              <w:rPr>
                <w:rFonts w:ascii="Arial" w:eastAsia="Times New Roman" w:hAnsi="Arial" w:cs="Arial"/>
                <w:lang w:eastAsia="en-GB"/>
              </w:rPr>
              <w:t>ls</w:t>
            </w:r>
            <w:r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010A497D" w14:textId="2B385516" w:rsidR="00EA2F44" w:rsidRDefault="00EA2F44" w:rsidP="001B492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Set up an information sharing resource, website, notice board in shop, regular items in Parish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News</w:t>
            </w:r>
            <w:r w:rsidR="00BD08B8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BAFB8AE" w14:textId="62846C61" w:rsidR="00F13A1C" w:rsidRDefault="00F13A1C" w:rsidP="001B492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Get children in the village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in</w:t>
            </w:r>
            <w:r w:rsidR="00B82879">
              <w:rPr>
                <w:rFonts w:ascii="Arial" w:eastAsia="Times New Roman" w:hAnsi="Arial" w:cs="Arial"/>
                <w:lang w:eastAsia="en-GB"/>
              </w:rPr>
              <w:t>volved</w:t>
            </w:r>
            <w:r w:rsidR="00763E22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74F27BC0" w14:textId="530C1120" w:rsidR="00F13A1C" w:rsidRPr="00763E22" w:rsidRDefault="00F13A1C" w:rsidP="001B492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Provide information and resources to enable people to make more informed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choices</w:t>
            </w:r>
            <w:r w:rsidR="00763E22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 w:rsidRPr="00763E2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BB306B8" w14:textId="3C5EEC24" w:rsidR="00763E22" w:rsidRDefault="00763E22" w:rsidP="001B492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Identify potential funding sources for projects including rewilding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projects</w:t>
            </w:r>
            <w:r w:rsidR="00BD08B8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77158243" w14:textId="2095EEA2" w:rsidR="00230325" w:rsidRDefault="00230325" w:rsidP="001B4926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Community makes a conscious decision to reduce carbon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footprint</w:t>
            </w:r>
            <w:r w:rsidR="00BD08B8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</w:p>
          <w:p w14:paraId="1270D3D7" w14:textId="77777777" w:rsidR="00EE23BB" w:rsidRDefault="00230325" w:rsidP="001B4926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Establish</w:t>
            </w:r>
            <w:r w:rsidR="00EE23BB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5976A701" w14:textId="37F1C56E" w:rsidR="00EE23BB" w:rsidRDefault="00230325" w:rsidP="00BD08B8">
            <w:pPr>
              <w:pStyle w:val="ListParagraph"/>
              <w:numPr>
                <w:ilvl w:val="1"/>
                <w:numId w:val="5"/>
              </w:numPr>
              <w:spacing w:before="240"/>
              <w:ind w:left="2020" w:hanging="2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‘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library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of things’ (</w:t>
            </w:r>
            <w:hyperlink r:id="rId15" w:history="1">
              <w:r w:rsidRPr="0017313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https://www.libraryofthings.co.uk/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>)</w:t>
            </w:r>
            <w:r w:rsidR="00732534">
              <w:rPr>
                <w:rFonts w:ascii="Arial" w:eastAsia="Times New Roman" w:hAnsi="Arial" w:cs="Arial"/>
                <w:lang w:eastAsia="en-GB"/>
              </w:rPr>
              <w:t xml:space="preserve">, </w:t>
            </w:r>
          </w:p>
          <w:p w14:paraId="320A226F" w14:textId="77777777" w:rsidR="00EE23BB" w:rsidRDefault="00732534" w:rsidP="00BD08B8">
            <w:pPr>
              <w:pStyle w:val="ListParagraph"/>
              <w:numPr>
                <w:ilvl w:val="1"/>
                <w:numId w:val="5"/>
              </w:numPr>
              <w:spacing w:before="240"/>
              <w:ind w:left="2020" w:hanging="2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seed swap event (</w:t>
            </w:r>
            <w:hyperlink r:id="rId16" w:history="1">
              <w:r w:rsidRPr="0017313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https://en.wikipedia.org/wiki/Seed_swap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 xml:space="preserve">) </w:t>
            </w:r>
          </w:p>
          <w:p w14:paraId="78E9734C" w14:textId="77777777" w:rsidR="00EE23BB" w:rsidRDefault="009B590D" w:rsidP="00BD08B8">
            <w:pPr>
              <w:pStyle w:val="ListParagraph"/>
              <w:numPr>
                <w:ilvl w:val="1"/>
                <w:numId w:val="5"/>
              </w:numPr>
              <w:spacing w:before="240"/>
              <w:ind w:left="2020" w:hanging="2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repair café (</w:t>
            </w:r>
            <w:hyperlink r:id="rId17" w:history="1">
              <w:r w:rsidR="00495204" w:rsidRPr="0017313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https://www.asustainablelife.co.uk/repair-cafes/</w:t>
              </w:r>
            </w:hyperlink>
            <w:r w:rsidR="00495204">
              <w:rPr>
                <w:rFonts w:ascii="Arial" w:eastAsia="Times New Roman" w:hAnsi="Arial" w:cs="Arial"/>
                <w:lang w:eastAsia="en-GB"/>
              </w:rPr>
              <w:t xml:space="preserve">) </w:t>
            </w:r>
          </w:p>
          <w:p w14:paraId="59835B75" w14:textId="77777777" w:rsidR="00EE23BB" w:rsidRDefault="00EA2F44" w:rsidP="00BD08B8">
            <w:pPr>
              <w:pStyle w:val="ListParagraph"/>
              <w:numPr>
                <w:ilvl w:val="1"/>
                <w:numId w:val="5"/>
              </w:numPr>
              <w:spacing w:before="240"/>
              <w:ind w:left="2020" w:hanging="2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men in sheds</w:t>
            </w:r>
            <w:r w:rsidR="00EE23BB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(</w:t>
            </w:r>
            <w:hyperlink r:id="rId18" w:history="1">
              <w:r w:rsidRPr="0017313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https://www.mybrightonandhove.org.uk/people/peopfolk/local_folks</w:t>
              </w:r>
            </w:hyperlink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3ACF687F" w14:textId="25917D5F" w:rsidR="00EA2F44" w:rsidRDefault="00EA2F44" w:rsidP="00BD08B8">
            <w:pPr>
              <w:pStyle w:val="ListParagraph"/>
              <w:numPr>
                <w:ilvl w:val="1"/>
                <w:numId w:val="5"/>
              </w:numPr>
              <w:spacing w:before="240"/>
              <w:ind w:left="2020" w:hanging="2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carsharing/lift sharing (</w:t>
            </w:r>
            <w:hyperlink r:id="rId19" w:history="1">
              <w:r w:rsidR="00EE23BB" w:rsidRPr="00173138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https://como.org.uk/</w:t>
              </w:r>
            </w:hyperlink>
            <w:r w:rsidR="00EE23BB"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5819E1CF" w14:textId="28F0EA6D" w:rsidR="00F13A1C" w:rsidRPr="00B82879" w:rsidRDefault="00F13A1C" w:rsidP="00B8287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F89CDC" w14:textId="77777777" w:rsidR="00CE5407" w:rsidRPr="008B71F5" w:rsidRDefault="00CE5407" w:rsidP="00CE5407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8B71F5" w:rsidRPr="008B71F5" w14:paraId="2B600A00" w14:textId="77777777" w:rsidTr="006E0FFF">
        <w:trPr>
          <w:trHeight w:val="557"/>
        </w:trPr>
        <w:tc>
          <w:tcPr>
            <w:tcW w:w="890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DDB482" w14:textId="66EB37D8" w:rsidR="00392A81" w:rsidRPr="008B71F5" w:rsidRDefault="008C13BB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Task &amp; Finish Groups 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2ABA7" w14:textId="77777777" w:rsidR="00392A81" w:rsidRPr="008B71F5" w:rsidRDefault="00392A81" w:rsidP="00165C80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6E0FFF" w:rsidRPr="008B71F5" w14:paraId="206DB862" w14:textId="77777777" w:rsidTr="006E0FFF">
        <w:trPr>
          <w:trHeight w:val="557"/>
        </w:trPr>
        <w:tc>
          <w:tcPr>
            <w:tcW w:w="8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465D50" w14:textId="5121804C" w:rsidR="00B379D6" w:rsidRPr="000C3713" w:rsidRDefault="00012B52" w:rsidP="008C13BB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lang w:eastAsia="en-GB"/>
              </w:rPr>
              <w:t>In order to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identify actions that could be taken forward in the short term</w:t>
            </w:r>
            <w:r w:rsidR="00BD08B8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it was suggested that a number of ‘task and finish’ groups should be set up. T</w:t>
            </w:r>
            <w:r w:rsidR="00B82879">
              <w:rPr>
                <w:rFonts w:ascii="Arial" w:eastAsia="Times New Roman" w:hAnsi="Arial" w:cs="Arial"/>
                <w:lang w:eastAsia="en-GB"/>
              </w:rPr>
              <w:t xml:space="preserve">hese </w:t>
            </w:r>
            <w:r w:rsidR="00BD08B8">
              <w:rPr>
                <w:rFonts w:ascii="Arial" w:eastAsia="Times New Roman" w:hAnsi="Arial" w:cs="Arial"/>
                <w:lang w:eastAsia="en-GB"/>
              </w:rPr>
              <w:t>subgroups</w:t>
            </w:r>
            <w:r w:rsidR="00B82879">
              <w:rPr>
                <w:rFonts w:ascii="Arial" w:eastAsia="Times New Roman" w:hAnsi="Arial" w:cs="Arial"/>
                <w:lang w:eastAsia="en-GB"/>
              </w:rPr>
              <w:t xml:space="preserve"> would </w:t>
            </w:r>
            <w:proofErr w:type="gramStart"/>
            <w:r w:rsidR="00B82879">
              <w:rPr>
                <w:rFonts w:ascii="Arial" w:eastAsia="Times New Roman" w:hAnsi="Arial" w:cs="Arial"/>
                <w:lang w:eastAsia="en-GB"/>
              </w:rPr>
              <w:t xml:space="preserve">look </w:t>
            </w:r>
            <w:r w:rsidR="00B379D6" w:rsidRPr="000C3713">
              <w:rPr>
                <w:rFonts w:ascii="Arial" w:eastAsia="Times New Roman" w:hAnsi="Arial" w:cs="Arial"/>
                <w:lang w:eastAsia="en-GB"/>
              </w:rPr>
              <w:t>into</w:t>
            </w:r>
            <w:proofErr w:type="gramEnd"/>
            <w:r w:rsidR="00B82879">
              <w:rPr>
                <w:rFonts w:ascii="Arial" w:eastAsia="Times New Roman" w:hAnsi="Arial" w:cs="Arial"/>
                <w:lang w:eastAsia="en-GB"/>
              </w:rPr>
              <w:t xml:space="preserve"> and discuss</w:t>
            </w:r>
            <w:r w:rsidR="00B379D6" w:rsidRPr="000C3713">
              <w:rPr>
                <w:rFonts w:ascii="Arial" w:eastAsia="Times New Roman" w:hAnsi="Arial" w:cs="Arial"/>
                <w:lang w:eastAsia="en-GB"/>
              </w:rPr>
              <w:t xml:space="preserve"> identified action areas and then report back to the </w:t>
            </w:r>
            <w:r w:rsidR="00B82879">
              <w:rPr>
                <w:rFonts w:ascii="Arial" w:eastAsia="Times New Roman" w:hAnsi="Arial" w:cs="Arial"/>
                <w:lang w:eastAsia="en-GB"/>
              </w:rPr>
              <w:t xml:space="preserve">next meeting of </w:t>
            </w:r>
            <w:r w:rsidR="00B379D6" w:rsidRPr="000C3713">
              <w:rPr>
                <w:rFonts w:ascii="Arial" w:eastAsia="Times New Roman" w:hAnsi="Arial" w:cs="Arial"/>
                <w:lang w:eastAsia="en-GB"/>
              </w:rPr>
              <w:t xml:space="preserve">main group. </w:t>
            </w:r>
          </w:p>
          <w:p w14:paraId="2F206B7E" w14:textId="77777777" w:rsidR="000C3713" w:rsidRPr="00B379D6" w:rsidRDefault="000C3713" w:rsidP="000C3713">
            <w:pPr>
              <w:pStyle w:val="ListParagraph"/>
              <w:ind w:left="602"/>
              <w:rPr>
                <w:rFonts w:ascii="Arial" w:eastAsia="Times New Roman" w:hAnsi="Arial" w:cs="Arial"/>
                <w:lang w:eastAsia="en-GB"/>
              </w:rPr>
            </w:pPr>
          </w:p>
          <w:p w14:paraId="008F4268" w14:textId="0D43BA74" w:rsidR="00B379D6" w:rsidRPr="00B379D6" w:rsidRDefault="00B379D6" w:rsidP="008C13BB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r w:rsidRPr="000C3713">
              <w:rPr>
                <w:rFonts w:ascii="Arial" w:eastAsia="Times New Roman" w:hAnsi="Arial" w:cs="Arial"/>
                <w:lang w:eastAsia="en-GB"/>
              </w:rPr>
              <w:lastRenderedPageBreak/>
              <w:t xml:space="preserve">Through discussion, three </w:t>
            </w:r>
            <w:r w:rsidR="00B82879">
              <w:rPr>
                <w:rFonts w:ascii="Arial" w:eastAsia="Times New Roman" w:hAnsi="Arial" w:cs="Arial"/>
                <w:lang w:eastAsia="en-GB"/>
              </w:rPr>
              <w:t xml:space="preserve">initial </w:t>
            </w:r>
            <w:r w:rsidRPr="000C3713">
              <w:rPr>
                <w:rFonts w:ascii="Arial" w:eastAsia="Times New Roman" w:hAnsi="Arial" w:cs="Arial"/>
                <w:lang w:eastAsia="en-GB"/>
              </w:rPr>
              <w:t>topics were identified for investigation through task and finish groups</w:t>
            </w:r>
            <w:r w:rsidR="00BD08B8">
              <w:rPr>
                <w:rFonts w:ascii="Arial" w:eastAsia="Times New Roman" w:hAnsi="Arial" w:cs="Arial"/>
                <w:lang w:eastAsia="en-GB"/>
              </w:rPr>
              <w:t>,</w:t>
            </w:r>
            <w:r w:rsidR="00E8108D" w:rsidRPr="000C3713">
              <w:rPr>
                <w:rFonts w:ascii="Arial" w:eastAsia="Times New Roman" w:hAnsi="Arial" w:cs="Arial"/>
                <w:lang w:eastAsia="en-GB"/>
              </w:rPr>
              <w:t xml:space="preserve"> with volunteers identified to sit on each group</w:t>
            </w:r>
            <w:r w:rsidRPr="000C3713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4568EE28" w14:textId="0A5E3ED0" w:rsidR="00E8108D" w:rsidRDefault="00E8108D" w:rsidP="000C3713">
            <w:pPr>
              <w:pStyle w:val="ListParagraph"/>
              <w:numPr>
                <w:ilvl w:val="0"/>
                <w:numId w:val="6"/>
              </w:numPr>
              <w:ind w:hanging="2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Information sharing (Dav</w:t>
            </w:r>
            <w:r w:rsidR="00BD08B8">
              <w:rPr>
                <w:rFonts w:ascii="Arial" w:eastAsia="Times New Roman" w:hAnsi="Arial" w:cs="Arial"/>
                <w:lang w:eastAsia="en-GB"/>
              </w:rPr>
              <w:t>id</w:t>
            </w:r>
            <w:r>
              <w:rPr>
                <w:rFonts w:ascii="Arial" w:eastAsia="Times New Roman" w:hAnsi="Arial" w:cs="Arial"/>
                <w:lang w:eastAsia="en-GB"/>
              </w:rPr>
              <w:t>, Stuart</w:t>
            </w:r>
            <w:r w:rsidR="00256DB2">
              <w:rPr>
                <w:rFonts w:ascii="Arial" w:eastAsia="Times New Roman" w:hAnsi="Arial" w:cs="Arial"/>
                <w:lang w:eastAsia="en-GB"/>
              </w:rPr>
              <w:t>, Rachel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5CAB918B" w14:textId="74A787A7" w:rsidR="00E8108D" w:rsidRDefault="000C3713" w:rsidP="000C3713">
            <w:pPr>
              <w:pStyle w:val="ListParagraph"/>
              <w:numPr>
                <w:ilvl w:val="0"/>
                <w:numId w:val="6"/>
              </w:numPr>
              <w:ind w:hanging="2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</w:t>
            </w:r>
            <w:r w:rsidR="00B82879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>tablishing</w:t>
            </w:r>
            <w:r w:rsidR="0032323C">
              <w:rPr>
                <w:rFonts w:ascii="Arial" w:eastAsia="Times New Roman" w:hAnsi="Arial" w:cs="Arial"/>
                <w:lang w:eastAsia="en-GB"/>
              </w:rPr>
              <w:t xml:space="preserve"> a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D08B8">
              <w:rPr>
                <w:rFonts w:ascii="Arial" w:eastAsia="Times New Roman" w:hAnsi="Arial" w:cs="Arial"/>
                <w:lang w:eastAsia="en-GB"/>
              </w:rPr>
              <w:t>‘</w:t>
            </w:r>
            <w:r w:rsidR="00E8108D">
              <w:rPr>
                <w:rFonts w:ascii="Arial" w:eastAsia="Times New Roman" w:hAnsi="Arial" w:cs="Arial"/>
                <w:lang w:eastAsia="en-GB"/>
              </w:rPr>
              <w:t xml:space="preserve">Library of </w:t>
            </w:r>
            <w:r w:rsidR="0032323C">
              <w:rPr>
                <w:rFonts w:ascii="Arial" w:eastAsia="Times New Roman" w:hAnsi="Arial" w:cs="Arial"/>
                <w:lang w:eastAsia="en-GB"/>
              </w:rPr>
              <w:t>T</w:t>
            </w:r>
            <w:r w:rsidR="00E8108D">
              <w:rPr>
                <w:rFonts w:ascii="Arial" w:eastAsia="Times New Roman" w:hAnsi="Arial" w:cs="Arial"/>
                <w:lang w:eastAsia="en-GB"/>
              </w:rPr>
              <w:t>hings</w:t>
            </w:r>
            <w:r w:rsidR="00BD08B8">
              <w:rPr>
                <w:rFonts w:ascii="Arial" w:eastAsia="Times New Roman" w:hAnsi="Arial" w:cs="Arial"/>
                <w:lang w:eastAsia="en-GB"/>
              </w:rPr>
              <w:t>’</w:t>
            </w:r>
            <w:r w:rsidR="00E8108D">
              <w:rPr>
                <w:rFonts w:ascii="Arial" w:eastAsia="Times New Roman" w:hAnsi="Arial" w:cs="Arial"/>
                <w:lang w:eastAsia="en-GB"/>
              </w:rPr>
              <w:t xml:space="preserve"> (Sheryl, Dylan, Frankie) </w:t>
            </w:r>
          </w:p>
          <w:p w14:paraId="58D9CEB0" w14:textId="70948974" w:rsidR="00B84A07" w:rsidRDefault="00E8108D" w:rsidP="000C3713">
            <w:pPr>
              <w:pStyle w:val="ListParagraph"/>
              <w:numPr>
                <w:ilvl w:val="0"/>
                <w:numId w:val="6"/>
              </w:numPr>
              <w:ind w:hanging="2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Transport (car sharing and lift sharing) (Mark,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She</w:t>
            </w:r>
            <w:r w:rsidR="000C3713">
              <w:rPr>
                <w:rFonts w:ascii="Arial" w:eastAsia="Times New Roman" w:hAnsi="Arial" w:cs="Arial"/>
                <w:lang w:eastAsia="en-GB"/>
              </w:rPr>
              <w:t>ryl</w:t>
            </w:r>
            <w:proofErr w:type="gramEnd"/>
            <w:r w:rsidR="000C3713">
              <w:rPr>
                <w:rFonts w:ascii="Arial" w:eastAsia="Times New Roman" w:hAnsi="Arial" w:cs="Arial"/>
                <w:lang w:eastAsia="en-GB"/>
              </w:rPr>
              <w:t xml:space="preserve"> and Tony)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D6A234D" w14:textId="7CFF40CE" w:rsidR="000C3713" w:rsidRDefault="000C3713" w:rsidP="000C3713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7661F90" w14:textId="258EA958" w:rsidR="000C3713" w:rsidRPr="000C3713" w:rsidRDefault="000C3713" w:rsidP="00BD08B8">
            <w:pPr>
              <w:tabs>
                <w:tab w:val="left" w:pos="580"/>
              </w:tabs>
              <w:ind w:left="602" w:hanging="60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4.3</w:t>
            </w:r>
            <w:r w:rsidR="00BD08B8">
              <w:rPr>
                <w:rFonts w:ascii="Arial" w:eastAsia="Times New Roman" w:hAnsi="Arial" w:cs="Arial"/>
                <w:lang w:eastAsia="en-GB"/>
              </w:rPr>
              <w:t xml:space="preserve">     </w:t>
            </w:r>
            <w:r>
              <w:rPr>
                <w:rFonts w:ascii="Arial" w:eastAsia="Times New Roman" w:hAnsi="Arial" w:cs="Arial"/>
                <w:lang w:eastAsia="en-GB"/>
              </w:rPr>
              <w:t>Each group should aim to meet before the next meeting of the main group and report back the outcome of their initial discussions on the action needed</w:t>
            </w:r>
            <w:r w:rsidR="00BD08B8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08BAE41" w14:textId="233C3C16" w:rsidR="00E8108D" w:rsidRPr="000C3713" w:rsidRDefault="00E8108D" w:rsidP="000C371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96B6D" w14:textId="77777777" w:rsidR="006E0FFF" w:rsidRDefault="006E0FFF" w:rsidP="006E0FFF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0D28FC0F" w14:textId="77777777" w:rsidR="00ED44C0" w:rsidRDefault="00ED44C0" w:rsidP="006E0FFF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4379339F" w14:textId="77777777" w:rsidR="00ED44C0" w:rsidRDefault="00ED44C0" w:rsidP="006E0FFF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6C3C7ADF" w14:textId="77777777" w:rsidR="00ED44C0" w:rsidRDefault="00ED44C0" w:rsidP="006E0FFF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04E649CD" w14:textId="77777777" w:rsidR="00ED44C0" w:rsidRDefault="00ED44C0" w:rsidP="006E0FFF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418FF4CD" w14:textId="77777777" w:rsidR="00ED44C0" w:rsidRDefault="00ED44C0" w:rsidP="006E0FFF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39A8EBE0" w14:textId="6351E65B" w:rsidR="00ED44C0" w:rsidRPr="007D763E" w:rsidRDefault="00ED44C0" w:rsidP="007D763E">
            <w:pPr>
              <w:pStyle w:val="NoSpacing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7D763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DN</w:t>
            </w:r>
            <w:r w:rsidR="00B71C8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/</w:t>
            </w:r>
            <w:r w:rsidRPr="007D763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SH</w:t>
            </w:r>
            <w:r w:rsidR="00B71C8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/</w:t>
            </w:r>
            <w:r w:rsidR="00256DB2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RP</w:t>
            </w:r>
            <w:r w:rsidR="00B71C8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/</w:t>
            </w:r>
            <w:r w:rsidRPr="007D763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MV</w:t>
            </w:r>
            <w:r w:rsidR="00B71C8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/</w:t>
            </w:r>
            <w:r w:rsidRPr="007D763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AR</w:t>
            </w:r>
            <w:r w:rsidR="00B71C8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/</w:t>
            </w:r>
            <w:r w:rsidRPr="007D763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SR</w:t>
            </w:r>
            <w:r w:rsidR="00B71C8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/</w:t>
            </w:r>
            <w:r w:rsidRPr="007D763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 xml:space="preserve"> DW</w:t>
            </w:r>
            <w:r w:rsidR="00B71C8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/</w:t>
            </w:r>
            <w:r w:rsidRPr="007D763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val="en-GB" w:eastAsia="en-GB"/>
              </w:rPr>
              <w:t>FH</w:t>
            </w:r>
          </w:p>
        </w:tc>
      </w:tr>
      <w:tr w:rsidR="00B84A07" w:rsidRPr="008B71F5" w14:paraId="02E1F981" w14:textId="77777777" w:rsidTr="00B7741C">
        <w:trPr>
          <w:trHeight w:val="557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82F28C" w14:textId="50D6552A" w:rsidR="00B84A07" w:rsidRPr="008B71F5" w:rsidRDefault="000C3713" w:rsidP="00B84A07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Communications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9FC8A9" w14:textId="77777777" w:rsidR="00B84A07" w:rsidRPr="008B71F5" w:rsidRDefault="00B84A07" w:rsidP="00B84A07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B84A07" w:rsidRPr="008B71F5" w14:paraId="4DBE03AC" w14:textId="77777777" w:rsidTr="00C17D7A">
        <w:trPr>
          <w:trHeight w:val="557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6549B" w14:textId="5FDBABD2" w:rsidR="00ED44C0" w:rsidRDefault="000C3713" w:rsidP="00ED44C0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discussion took place about how </w:t>
            </w:r>
            <w:r w:rsidR="004A14B3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group </w:t>
            </w:r>
            <w:r w:rsidR="004A14B3">
              <w:rPr>
                <w:rFonts w:ascii="Arial" w:eastAsia="Times New Roman" w:hAnsi="Arial" w:cs="Arial"/>
                <w:lang w:eastAsia="en-GB"/>
              </w:rPr>
              <w:t xml:space="preserve">should communicate its activities to the community. A Facebook group was discussed but not all those attending use Facebook. It was suggested that the existing Chiddingly </w:t>
            </w:r>
            <w:r w:rsidR="000F5265">
              <w:rPr>
                <w:rFonts w:ascii="Arial" w:eastAsia="Times New Roman" w:hAnsi="Arial" w:cs="Arial"/>
                <w:lang w:eastAsia="en-GB"/>
              </w:rPr>
              <w:t>&amp;</w:t>
            </w:r>
            <w:r w:rsidR="004A14B3">
              <w:rPr>
                <w:rFonts w:ascii="Arial" w:eastAsia="Times New Roman" w:hAnsi="Arial" w:cs="Arial"/>
                <w:lang w:eastAsia="en-GB"/>
              </w:rPr>
              <w:t xml:space="preserve"> East </w:t>
            </w:r>
            <w:proofErr w:type="spellStart"/>
            <w:r w:rsidR="004A14B3">
              <w:rPr>
                <w:rFonts w:ascii="Arial" w:eastAsia="Times New Roman" w:hAnsi="Arial" w:cs="Arial"/>
                <w:lang w:eastAsia="en-GB"/>
              </w:rPr>
              <w:t>Hoathly</w:t>
            </w:r>
            <w:proofErr w:type="spellEnd"/>
            <w:r w:rsidR="004A14B3">
              <w:rPr>
                <w:rFonts w:ascii="Arial" w:eastAsia="Times New Roman" w:hAnsi="Arial" w:cs="Arial"/>
                <w:lang w:eastAsia="en-GB"/>
              </w:rPr>
              <w:t xml:space="preserve"> Facebook group be used as a number of those at the meeting followed it</w:t>
            </w:r>
            <w:r w:rsidR="000F5265">
              <w:rPr>
                <w:rFonts w:ascii="Arial" w:eastAsia="Times New Roman" w:hAnsi="Arial" w:cs="Arial"/>
                <w:lang w:eastAsia="en-GB"/>
              </w:rPr>
              <w:t xml:space="preserve"> – a dedicated Facebook group could follow later in the year. </w:t>
            </w:r>
            <w:r w:rsidR="004A14B3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0F5265">
              <w:rPr>
                <w:rFonts w:ascii="Arial" w:eastAsia="Times New Roman" w:hAnsi="Arial" w:cs="Arial"/>
                <w:lang w:eastAsia="en-GB"/>
              </w:rPr>
              <w:t xml:space="preserve">development of a dedicated website and the </w:t>
            </w:r>
            <w:r w:rsidR="004A14B3">
              <w:rPr>
                <w:rFonts w:ascii="Arial" w:eastAsia="Times New Roman" w:hAnsi="Arial" w:cs="Arial"/>
                <w:lang w:eastAsia="en-GB"/>
              </w:rPr>
              <w:t xml:space="preserve">use of </w:t>
            </w:r>
            <w:proofErr w:type="spellStart"/>
            <w:r w:rsidR="004A14B3">
              <w:rPr>
                <w:rFonts w:ascii="Arial" w:eastAsia="Times New Roman" w:hAnsi="Arial" w:cs="Arial"/>
                <w:lang w:eastAsia="en-GB"/>
              </w:rPr>
              <w:t>Nextdoor</w:t>
            </w:r>
            <w:proofErr w:type="spellEnd"/>
            <w:r w:rsidR="004A14B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D44C0">
              <w:rPr>
                <w:rFonts w:ascii="Arial" w:eastAsia="Times New Roman" w:hAnsi="Arial" w:cs="Arial"/>
                <w:lang w:eastAsia="en-GB"/>
              </w:rPr>
              <w:t>(</w:t>
            </w:r>
            <w:hyperlink r:id="rId20" w:history="1">
              <w:r w:rsidR="00ED44C0" w:rsidRPr="008C516A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https://nextdoor.co.uk/</w:t>
              </w:r>
            </w:hyperlink>
            <w:r w:rsidR="00ED44C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A14B3" w:rsidRPr="00ED44C0">
              <w:rPr>
                <w:rFonts w:ascii="Arial" w:eastAsia="Times New Roman" w:hAnsi="Arial" w:cs="Arial"/>
                <w:lang w:eastAsia="en-GB"/>
              </w:rPr>
              <w:t>w</w:t>
            </w:r>
            <w:r w:rsidR="000F5265">
              <w:rPr>
                <w:rFonts w:ascii="Arial" w:eastAsia="Times New Roman" w:hAnsi="Arial" w:cs="Arial"/>
                <w:lang w:eastAsia="en-GB"/>
              </w:rPr>
              <w:t>ere</w:t>
            </w:r>
            <w:r w:rsidR="004A14B3" w:rsidRPr="00ED44C0">
              <w:rPr>
                <w:rFonts w:ascii="Arial" w:eastAsia="Times New Roman" w:hAnsi="Arial" w:cs="Arial"/>
                <w:lang w:eastAsia="en-GB"/>
              </w:rPr>
              <w:t xml:space="preserve"> also suggested. </w:t>
            </w:r>
            <w:r w:rsidR="00423904">
              <w:rPr>
                <w:rFonts w:ascii="Arial" w:eastAsia="Times New Roman" w:hAnsi="Arial" w:cs="Arial"/>
                <w:lang w:eastAsia="en-GB"/>
              </w:rPr>
              <w:t>The Parish Magazine could continue to be used to publicise future meetings and provide updates on the work of the group</w:t>
            </w:r>
            <w:r w:rsidR="000F5265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D08AD46" w14:textId="77777777" w:rsidR="00256DB2" w:rsidRDefault="00256DB2" w:rsidP="00256DB2">
            <w:pPr>
              <w:pStyle w:val="ListParagraph"/>
              <w:ind w:left="602"/>
              <w:rPr>
                <w:rFonts w:ascii="Arial" w:eastAsia="Times New Roman" w:hAnsi="Arial" w:cs="Arial"/>
                <w:lang w:eastAsia="en-GB"/>
              </w:rPr>
            </w:pPr>
          </w:p>
          <w:p w14:paraId="5B9997A0" w14:textId="234B90EB" w:rsidR="00B84A07" w:rsidRPr="00B427F9" w:rsidRDefault="00ED44C0" w:rsidP="00B427F9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discussion took place about </w:t>
            </w:r>
            <w:r w:rsidR="000F5265">
              <w:rPr>
                <w:rFonts w:ascii="Arial" w:eastAsia="Times New Roman" w:hAnsi="Arial" w:cs="Arial"/>
                <w:lang w:eastAsia="en-GB"/>
              </w:rPr>
              <w:t xml:space="preserve">how </w:t>
            </w:r>
            <w:r w:rsidR="000C3713" w:rsidRPr="00ED44C0">
              <w:rPr>
                <w:rFonts w:ascii="Arial" w:eastAsia="Times New Roman" w:hAnsi="Arial" w:cs="Arial"/>
                <w:lang w:eastAsia="en-GB"/>
              </w:rPr>
              <w:t xml:space="preserve">members </w:t>
            </w:r>
            <w:r w:rsidR="004A14B3" w:rsidRPr="00ED44C0">
              <w:rPr>
                <w:rFonts w:ascii="Arial" w:eastAsia="Times New Roman" w:hAnsi="Arial" w:cs="Arial"/>
                <w:lang w:eastAsia="en-GB"/>
              </w:rPr>
              <w:t xml:space="preserve">could communicate between meetings. </w:t>
            </w:r>
            <w:r>
              <w:rPr>
                <w:rFonts w:ascii="Arial" w:eastAsia="Times New Roman" w:hAnsi="Arial" w:cs="Arial"/>
                <w:lang w:eastAsia="en-GB"/>
              </w:rPr>
              <w:t xml:space="preserve">It was suggested that a WhatsApp group be set up, although not all group members may want to use it. MV to set up a WhatsApp group using the contact details that had been provided. </w:t>
            </w:r>
            <w:r w:rsidR="004A14B3" w:rsidRPr="00ED44C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D4D2BFB" w14:textId="37E5E26F" w:rsidR="00B84A07" w:rsidRPr="008B71F5" w:rsidRDefault="00B84A07" w:rsidP="00B84A07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B52FF" w14:textId="77777777" w:rsidR="00B84A07" w:rsidRPr="008B71F5" w:rsidRDefault="00B84A07" w:rsidP="00B84A07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50CD249F" w14:textId="77777777" w:rsidR="00B84A07" w:rsidRPr="008B71F5" w:rsidRDefault="00B84A07" w:rsidP="00B84A07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037AE402" w14:textId="77777777" w:rsidR="00B84A07" w:rsidRDefault="00B84A07" w:rsidP="00B84A07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6CDB54DD" w14:textId="77777777" w:rsidR="00ED44C0" w:rsidRDefault="00ED44C0" w:rsidP="00B84A07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3E7ACA75" w14:textId="77777777" w:rsidR="00256DB2" w:rsidRDefault="00256DB2" w:rsidP="00256DB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6188292B" w14:textId="77777777" w:rsidR="00256DB2" w:rsidRDefault="00256DB2" w:rsidP="00256DB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00A382B5" w14:textId="77777777" w:rsidR="00256DB2" w:rsidRDefault="00256DB2" w:rsidP="00256DB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1451E39B" w14:textId="77777777" w:rsidR="00256DB2" w:rsidRDefault="00256DB2" w:rsidP="00256DB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12EAAD63" w14:textId="77777777" w:rsidR="00256DB2" w:rsidRDefault="00256DB2" w:rsidP="00256DB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49D3318" w14:textId="65F7FE2E" w:rsidR="00ED44C0" w:rsidRPr="008B71F5" w:rsidRDefault="00ED44C0" w:rsidP="00256DB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MV</w:t>
            </w:r>
          </w:p>
        </w:tc>
      </w:tr>
      <w:tr w:rsidR="00B84A07" w:rsidRPr="008B71F5" w14:paraId="0ED8DE45" w14:textId="77777777" w:rsidTr="00B7741C">
        <w:trPr>
          <w:trHeight w:val="557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52797" w14:textId="6A375E37" w:rsidR="00B84A07" w:rsidRPr="008B71F5" w:rsidRDefault="00B427F9" w:rsidP="00B84A07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Item for discussion at the next meeting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CAF96" w14:textId="77777777" w:rsidR="00B84A07" w:rsidRPr="008B71F5" w:rsidRDefault="00B84A07" w:rsidP="00B84A07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B84A07" w:rsidRPr="008B71F5" w14:paraId="73842129" w14:textId="77777777" w:rsidTr="00B84A07">
        <w:trPr>
          <w:trHeight w:val="1453"/>
        </w:trPr>
        <w:tc>
          <w:tcPr>
            <w:tcW w:w="89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96C83E" w14:textId="07CCB0DC" w:rsidR="00B427F9" w:rsidRPr="00B84A07" w:rsidRDefault="00B427F9" w:rsidP="00B427F9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Items for discussion at the next meeting:</w:t>
            </w:r>
          </w:p>
          <w:p w14:paraId="1FD9FEA2" w14:textId="1EFA2827" w:rsidR="000A6A6F" w:rsidRDefault="000F5265" w:rsidP="00B71C86">
            <w:pPr>
              <w:pStyle w:val="ListParagraph"/>
              <w:numPr>
                <w:ilvl w:val="0"/>
                <w:numId w:val="9"/>
              </w:numPr>
              <w:ind w:left="886" w:hanging="28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Ideas for a</w:t>
            </w:r>
            <w:r w:rsidR="00B427F9">
              <w:rPr>
                <w:rFonts w:ascii="Arial" w:eastAsia="Times New Roman" w:hAnsi="Arial" w:cs="Arial"/>
                <w:lang w:eastAsia="en-GB"/>
              </w:rPr>
              <w:t xml:space="preserve"> ‘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="00B427F9">
              <w:rPr>
                <w:rFonts w:ascii="Arial" w:eastAsia="Times New Roman" w:hAnsi="Arial" w:cs="Arial"/>
                <w:lang w:eastAsia="en-GB"/>
              </w:rPr>
              <w:t xml:space="preserve">how and </w:t>
            </w:r>
            <w:r>
              <w:rPr>
                <w:rFonts w:ascii="Arial" w:eastAsia="Times New Roman" w:hAnsi="Arial" w:cs="Arial"/>
                <w:lang w:eastAsia="en-GB"/>
              </w:rPr>
              <w:t>T</w:t>
            </w:r>
            <w:r w:rsidR="00B427F9">
              <w:rPr>
                <w:rFonts w:ascii="Arial" w:eastAsia="Times New Roman" w:hAnsi="Arial" w:cs="Arial"/>
                <w:lang w:eastAsia="en-GB"/>
              </w:rPr>
              <w:t>ell’ event where group members showcased existing good environmental practice</w:t>
            </w:r>
            <w:r w:rsidR="00B71C86">
              <w:rPr>
                <w:rFonts w:ascii="Arial" w:eastAsia="Times New Roman" w:hAnsi="Arial" w:cs="Arial"/>
                <w:lang w:eastAsia="en-GB"/>
              </w:rPr>
              <w:t xml:space="preserve"> over a weekend through ‘open houses’ </w:t>
            </w:r>
            <w:r w:rsidR="00B427F9">
              <w:rPr>
                <w:rFonts w:ascii="Arial" w:eastAsia="Times New Roman" w:hAnsi="Arial" w:cs="Arial"/>
                <w:lang w:eastAsia="en-GB"/>
              </w:rPr>
              <w:t xml:space="preserve">– solar, panels, heat pumps, electric cars, electric bikes, horticultural </w:t>
            </w:r>
            <w:r w:rsidR="00B71C86">
              <w:rPr>
                <w:rFonts w:ascii="Arial" w:eastAsia="Times New Roman" w:hAnsi="Arial" w:cs="Arial"/>
                <w:lang w:eastAsia="en-GB"/>
              </w:rPr>
              <w:t xml:space="preserve">and rewilding examples. Possibly time this event to coincide with 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Scarecrow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Festival</w:t>
            </w:r>
            <w:r w:rsidR="00B71C86">
              <w:rPr>
                <w:rFonts w:ascii="Arial" w:eastAsia="Times New Roman" w:hAnsi="Arial" w:cs="Arial"/>
                <w:lang w:eastAsia="en-GB"/>
              </w:rPr>
              <w:t>;</w:t>
            </w:r>
            <w:proofErr w:type="gramEnd"/>
            <w:r w:rsidR="00B71C8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6A1CDF2" w14:textId="13723557" w:rsidR="00B71C86" w:rsidRDefault="000A6A6F" w:rsidP="00B71C86">
            <w:pPr>
              <w:pStyle w:val="ListParagraph"/>
              <w:numPr>
                <w:ilvl w:val="0"/>
                <w:numId w:val="9"/>
              </w:numPr>
              <w:ind w:left="886" w:hanging="28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name of the group; </w:t>
            </w:r>
            <w:r w:rsidR="00B71C86">
              <w:rPr>
                <w:rFonts w:ascii="Arial" w:eastAsia="Times New Roman" w:hAnsi="Arial" w:cs="Arial"/>
                <w:lang w:eastAsia="en-GB"/>
              </w:rPr>
              <w:t xml:space="preserve">and </w:t>
            </w:r>
          </w:p>
          <w:p w14:paraId="25989802" w14:textId="7A76477F" w:rsidR="00B84A07" w:rsidRPr="00B71C86" w:rsidRDefault="00B71C86" w:rsidP="00B71C86">
            <w:pPr>
              <w:pStyle w:val="ListParagraph"/>
              <w:numPr>
                <w:ilvl w:val="0"/>
                <w:numId w:val="9"/>
              </w:numPr>
              <w:ind w:left="886" w:hanging="284"/>
              <w:rPr>
                <w:rFonts w:ascii="Arial" w:eastAsia="Times New Roman" w:hAnsi="Arial" w:cs="Arial"/>
                <w:lang w:eastAsia="en-GB"/>
              </w:rPr>
            </w:pPr>
            <w:r w:rsidRPr="00B71C86">
              <w:rPr>
                <w:rFonts w:ascii="Arial" w:eastAsia="Times New Roman" w:hAnsi="Arial" w:cs="Arial"/>
                <w:lang w:eastAsia="en-GB"/>
              </w:rPr>
              <w:t xml:space="preserve">Extending membership of the group to include residents of East </w:t>
            </w:r>
            <w:proofErr w:type="spellStart"/>
            <w:r w:rsidRPr="00B71C86">
              <w:rPr>
                <w:rFonts w:ascii="Arial" w:eastAsia="Times New Roman" w:hAnsi="Arial" w:cs="Arial"/>
                <w:lang w:eastAsia="en-GB"/>
              </w:rPr>
              <w:t>Hoathly</w:t>
            </w:r>
            <w:proofErr w:type="spellEnd"/>
            <w:r w:rsidRPr="00B71C86">
              <w:rPr>
                <w:rFonts w:ascii="Arial" w:eastAsia="Times New Roman" w:hAnsi="Arial" w:cs="Arial"/>
                <w:lang w:eastAsia="en-GB"/>
              </w:rPr>
              <w:t xml:space="preserve">? </w:t>
            </w:r>
            <w:r w:rsidR="00B427F9" w:rsidRPr="00B71C86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88BF9" w14:textId="77777777" w:rsidR="00B84A07" w:rsidRPr="008B71F5" w:rsidRDefault="00B84A07" w:rsidP="00B84A07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6A0C4370" w14:textId="11750F52" w:rsidR="00B84A07" w:rsidRPr="008B71F5" w:rsidRDefault="00B84A07" w:rsidP="00B71C86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B84A07" w:rsidRPr="008B71F5" w14:paraId="70DEC04A" w14:textId="77777777" w:rsidTr="00673411">
        <w:trPr>
          <w:trHeight w:val="20"/>
        </w:trPr>
        <w:tc>
          <w:tcPr>
            <w:tcW w:w="8902" w:type="dxa"/>
            <w:gridSpan w:val="2"/>
            <w:shd w:val="clear" w:color="auto" w:fill="D9D9D9" w:themeFill="background1" w:themeFillShade="D9"/>
          </w:tcPr>
          <w:p w14:paraId="136CE696" w14:textId="078F7F36" w:rsidR="00B84A07" w:rsidRPr="008B71F5" w:rsidRDefault="00B84A07" w:rsidP="00B84A07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hAnsi="Arial" w:cs="Arial"/>
                <w:b/>
                <w:bCs/>
              </w:rPr>
            </w:pPr>
            <w:r w:rsidRPr="008B71F5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1361" w:type="dxa"/>
            <w:gridSpan w:val="2"/>
            <w:shd w:val="clear" w:color="auto" w:fill="D9D9D9" w:themeFill="background1" w:themeFillShade="D9"/>
          </w:tcPr>
          <w:p w14:paraId="53D6C209" w14:textId="77777777" w:rsidR="00B84A07" w:rsidRPr="008B71F5" w:rsidRDefault="00B84A07" w:rsidP="00B84A0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B84A07" w:rsidRPr="008B71F5" w14:paraId="0A5D0C62" w14:textId="77777777" w:rsidTr="0086559E">
        <w:trPr>
          <w:trHeight w:val="20"/>
        </w:trPr>
        <w:tc>
          <w:tcPr>
            <w:tcW w:w="8902" w:type="dxa"/>
            <w:gridSpan w:val="2"/>
            <w:shd w:val="clear" w:color="auto" w:fill="auto"/>
          </w:tcPr>
          <w:p w14:paraId="3FDE88CE" w14:textId="6F336627" w:rsidR="00B84A07" w:rsidRPr="001D630E" w:rsidRDefault="001D630E" w:rsidP="001D630E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</w:rPr>
            </w:pPr>
            <w:r w:rsidRPr="008B71F5">
              <w:rPr>
                <w:rFonts w:ascii="Arial" w:hAnsi="Arial" w:cs="Arial"/>
                <w:b/>
              </w:rPr>
              <w:t xml:space="preserve">Date </w:t>
            </w:r>
            <w:r w:rsidR="000A6A6F">
              <w:rPr>
                <w:rFonts w:ascii="Arial" w:hAnsi="Arial" w:cs="Arial"/>
                <w:b/>
              </w:rPr>
              <w:t xml:space="preserve">and time </w:t>
            </w:r>
            <w:r w:rsidRPr="008B71F5">
              <w:rPr>
                <w:rFonts w:ascii="Arial" w:hAnsi="Arial" w:cs="Arial"/>
                <w:b/>
              </w:rPr>
              <w:t xml:space="preserve">of next meeting: </w:t>
            </w:r>
            <w:r w:rsidR="000A6A6F">
              <w:rPr>
                <w:rFonts w:ascii="Arial" w:hAnsi="Arial" w:cs="Arial"/>
                <w:b/>
              </w:rPr>
              <w:t xml:space="preserve">19.30 </w:t>
            </w:r>
            <w:r>
              <w:rPr>
                <w:rFonts w:ascii="Arial" w:hAnsi="Arial" w:cs="Arial"/>
                <w:b/>
              </w:rPr>
              <w:t>Thursday 24 February 2022</w:t>
            </w:r>
            <w:r w:rsidRPr="008B71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Pr="008B71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Back Room, Six Bells </w:t>
            </w:r>
          </w:p>
          <w:p w14:paraId="3B44F76E" w14:textId="54D9BAC2" w:rsidR="001D630E" w:rsidRPr="008B71F5" w:rsidRDefault="001D630E" w:rsidP="001D630E">
            <w:pPr>
              <w:pStyle w:val="ListParagraph"/>
              <w:ind w:left="602"/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14:paraId="5FD5063C" w14:textId="77777777" w:rsidR="00B84A07" w:rsidRPr="008B71F5" w:rsidRDefault="00B84A07" w:rsidP="00B84A0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"/>
              <w:jc w:val="center"/>
              <w:rPr>
                <w:rFonts w:ascii="Arial" w:eastAsiaTheme="minorHAnsi" w:hAnsi="Arial" w:cs="Arial"/>
                <w:sz w:val="22"/>
                <w:szCs w:val="22"/>
                <w:bdr w:val="none" w:sz="0" w:space="0" w:color="auto"/>
                <w:lang w:val="en-GB"/>
              </w:rPr>
            </w:pPr>
          </w:p>
        </w:tc>
      </w:tr>
      <w:tr w:rsidR="00B84A07" w:rsidRPr="008B71F5" w14:paraId="5F08A6C3" w14:textId="77777777" w:rsidTr="00673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4" w:type="dxa"/>
          <w:wAfter w:w="765" w:type="dxa"/>
        </w:trPr>
        <w:tc>
          <w:tcPr>
            <w:tcW w:w="8794" w:type="dxa"/>
            <w:gridSpan w:val="2"/>
          </w:tcPr>
          <w:p w14:paraId="63D0E594" w14:textId="29B90E5C" w:rsidR="00B84A07" w:rsidRPr="008B71F5" w:rsidRDefault="00B84A07" w:rsidP="00B84A07">
            <w:pPr>
              <w:ind w:left="-250"/>
              <w:jc w:val="center"/>
              <w:rPr>
                <w:rFonts w:ascii="Arial" w:hAnsi="Arial" w:cs="Arial"/>
                <w:b/>
              </w:rPr>
            </w:pPr>
          </w:p>
          <w:p w14:paraId="472B3121" w14:textId="416B0B12" w:rsidR="00B84A07" w:rsidRPr="008B71F5" w:rsidRDefault="00B84A07" w:rsidP="00B84A07">
            <w:pPr>
              <w:ind w:left="-250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14:paraId="4FD15F99" w14:textId="77777777" w:rsidR="00A73191" w:rsidRPr="008B71F5" w:rsidRDefault="00A73191" w:rsidP="00CF3A40">
      <w:pPr>
        <w:rPr>
          <w:rFonts w:ascii="Arial" w:hAnsi="Arial" w:cs="Arial"/>
          <w:b/>
          <w:bCs/>
        </w:rPr>
      </w:pPr>
    </w:p>
    <w:sectPr w:rsidR="00A73191" w:rsidRPr="008B71F5" w:rsidSect="008F68BB">
      <w:headerReference w:type="default" r:id="rId2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1CD0" w14:textId="77777777" w:rsidR="003266DE" w:rsidRDefault="003266DE">
      <w:pPr>
        <w:spacing w:after="0" w:line="240" w:lineRule="auto"/>
      </w:pPr>
      <w:r>
        <w:separator/>
      </w:r>
    </w:p>
  </w:endnote>
  <w:endnote w:type="continuationSeparator" w:id="0">
    <w:p w14:paraId="77DAC273" w14:textId="77777777" w:rsidR="003266DE" w:rsidRDefault="003266DE">
      <w:pPr>
        <w:spacing w:after="0" w:line="240" w:lineRule="auto"/>
      </w:pPr>
      <w:r>
        <w:continuationSeparator/>
      </w:r>
    </w:p>
  </w:endnote>
  <w:endnote w:type="continuationNotice" w:id="1">
    <w:p w14:paraId="4803DCF0" w14:textId="77777777" w:rsidR="003266DE" w:rsidRDefault="00326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B54C" w14:textId="77777777" w:rsidR="003266DE" w:rsidRDefault="003266DE">
      <w:pPr>
        <w:spacing w:after="0" w:line="240" w:lineRule="auto"/>
      </w:pPr>
      <w:r>
        <w:separator/>
      </w:r>
    </w:p>
  </w:footnote>
  <w:footnote w:type="continuationSeparator" w:id="0">
    <w:p w14:paraId="6669E8A8" w14:textId="77777777" w:rsidR="003266DE" w:rsidRDefault="003266DE">
      <w:pPr>
        <w:spacing w:after="0" w:line="240" w:lineRule="auto"/>
      </w:pPr>
      <w:r>
        <w:continuationSeparator/>
      </w:r>
    </w:p>
  </w:footnote>
  <w:footnote w:type="continuationNotice" w:id="1">
    <w:p w14:paraId="51CCAA97" w14:textId="77777777" w:rsidR="003266DE" w:rsidRDefault="003266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 w15:restartNumberingAfterBreak="0">
    <w:nsid w:val="50DD06F4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B47"/>
    <w:rsid w:val="00005D22"/>
    <w:rsid w:val="0001094A"/>
    <w:rsid w:val="000111C3"/>
    <w:rsid w:val="00012B52"/>
    <w:rsid w:val="00014DD6"/>
    <w:rsid w:val="00015184"/>
    <w:rsid w:val="00015B8C"/>
    <w:rsid w:val="00020305"/>
    <w:rsid w:val="0002301C"/>
    <w:rsid w:val="00025291"/>
    <w:rsid w:val="00025960"/>
    <w:rsid w:val="000261E1"/>
    <w:rsid w:val="00030191"/>
    <w:rsid w:val="00034B35"/>
    <w:rsid w:val="00035137"/>
    <w:rsid w:val="0003526F"/>
    <w:rsid w:val="00043B22"/>
    <w:rsid w:val="00045F8F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32B5"/>
    <w:rsid w:val="00090E9C"/>
    <w:rsid w:val="000943E7"/>
    <w:rsid w:val="00097B0F"/>
    <w:rsid w:val="000A152E"/>
    <w:rsid w:val="000A264C"/>
    <w:rsid w:val="000A2F3A"/>
    <w:rsid w:val="000A3562"/>
    <w:rsid w:val="000A4A5F"/>
    <w:rsid w:val="000A5B54"/>
    <w:rsid w:val="000A6149"/>
    <w:rsid w:val="000A6A6F"/>
    <w:rsid w:val="000B0AB9"/>
    <w:rsid w:val="000B3C04"/>
    <w:rsid w:val="000B78BE"/>
    <w:rsid w:val="000C2D07"/>
    <w:rsid w:val="000C3713"/>
    <w:rsid w:val="000C3831"/>
    <w:rsid w:val="000D0118"/>
    <w:rsid w:val="000D2925"/>
    <w:rsid w:val="000D5B23"/>
    <w:rsid w:val="000D7653"/>
    <w:rsid w:val="000E29C0"/>
    <w:rsid w:val="000E37CC"/>
    <w:rsid w:val="000E63EC"/>
    <w:rsid w:val="000E7981"/>
    <w:rsid w:val="000F1E87"/>
    <w:rsid w:val="000F3F8D"/>
    <w:rsid w:val="000F43E6"/>
    <w:rsid w:val="000F50F5"/>
    <w:rsid w:val="000F519B"/>
    <w:rsid w:val="000F5265"/>
    <w:rsid w:val="000F666F"/>
    <w:rsid w:val="00100478"/>
    <w:rsid w:val="00101DE0"/>
    <w:rsid w:val="00103C77"/>
    <w:rsid w:val="00105849"/>
    <w:rsid w:val="001107BF"/>
    <w:rsid w:val="001109BA"/>
    <w:rsid w:val="00114C39"/>
    <w:rsid w:val="00116989"/>
    <w:rsid w:val="001175B2"/>
    <w:rsid w:val="00120C60"/>
    <w:rsid w:val="0012333A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7101"/>
    <w:rsid w:val="00177E20"/>
    <w:rsid w:val="001801E0"/>
    <w:rsid w:val="001825A5"/>
    <w:rsid w:val="00186A9C"/>
    <w:rsid w:val="00191E34"/>
    <w:rsid w:val="0019460B"/>
    <w:rsid w:val="001A0D16"/>
    <w:rsid w:val="001A177F"/>
    <w:rsid w:val="001A3A92"/>
    <w:rsid w:val="001A4FD5"/>
    <w:rsid w:val="001A586F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8EC"/>
    <w:rsid w:val="001B7ABE"/>
    <w:rsid w:val="001C0906"/>
    <w:rsid w:val="001C3922"/>
    <w:rsid w:val="001C41F7"/>
    <w:rsid w:val="001C4C60"/>
    <w:rsid w:val="001C53E5"/>
    <w:rsid w:val="001C58D6"/>
    <w:rsid w:val="001C6FE9"/>
    <w:rsid w:val="001D081C"/>
    <w:rsid w:val="001D1B13"/>
    <w:rsid w:val="001D2E94"/>
    <w:rsid w:val="001D630E"/>
    <w:rsid w:val="001D6A82"/>
    <w:rsid w:val="001E2295"/>
    <w:rsid w:val="001E26DB"/>
    <w:rsid w:val="001E2E2F"/>
    <w:rsid w:val="001E325E"/>
    <w:rsid w:val="001E62FD"/>
    <w:rsid w:val="001E770F"/>
    <w:rsid w:val="001F00CA"/>
    <w:rsid w:val="001F0F55"/>
    <w:rsid w:val="001F32C8"/>
    <w:rsid w:val="001F467D"/>
    <w:rsid w:val="0020053F"/>
    <w:rsid w:val="002058CC"/>
    <w:rsid w:val="0021196D"/>
    <w:rsid w:val="00214CBF"/>
    <w:rsid w:val="00223D46"/>
    <w:rsid w:val="00224E75"/>
    <w:rsid w:val="002250A9"/>
    <w:rsid w:val="00227A26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974C8"/>
    <w:rsid w:val="0029780D"/>
    <w:rsid w:val="00297AE8"/>
    <w:rsid w:val="00297EA8"/>
    <w:rsid w:val="002A0346"/>
    <w:rsid w:val="002A192C"/>
    <w:rsid w:val="002A2A2E"/>
    <w:rsid w:val="002A5FB9"/>
    <w:rsid w:val="002A6072"/>
    <w:rsid w:val="002B0AA8"/>
    <w:rsid w:val="002B37F4"/>
    <w:rsid w:val="002B46AE"/>
    <w:rsid w:val="002B6162"/>
    <w:rsid w:val="002B6CE2"/>
    <w:rsid w:val="002C01C3"/>
    <w:rsid w:val="002D2356"/>
    <w:rsid w:val="002D4DB0"/>
    <w:rsid w:val="002D508F"/>
    <w:rsid w:val="002E1C05"/>
    <w:rsid w:val="002E3B6F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5D52"/>
    <w:rsid w:val="00315E68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7B3D"/>
    <w:rsid w:val="0034020B"/>
    <w:rsid w:val="00342C7A"/>
    <w:rsid w:val="00345C35"/>
    <w:rsid w:val="00346480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220B"/>
    <w:rsid w:val="00362498"/>
    <w:rsid w:val="00364D09"/>
    <w:rsid w:val="00364E91"/>
    <w:rsid w:val="0036742E"/>
    <w:rsid w:val="00373332"/>
    <w:rsid w:val="00373E3A"/>
    <w:rsid w:val="003742E1"/>
    <w:rsid w:val="00376466"/>
    <w:rsid w:val="003802FB"/>
    <w:rsid w:val="0038039C"/>
    <w:rsid w:val="003808B0"/>
    <w:rsid w:val="003835A4"/>
    <w:rsid w:val="00383FB5"/>
    <w:rsid w:val="00384EF5"/>
    <w:rsid w:val="00386856"/>
    <w:rsid w:val="0038687E"/>
    <w:rsid w:val="003873F9"/>
    <w:rsid w:val="0038758E"/>
    <w:rsid w:val="003915CB"/>
    <w:rsid w:val="00392976"/>
    <w:rsid w:val="00392A81"/>
    <w:rsid w:val="00393699"/>
    <w:rsid w:val="00393905"/>
    <w:rsid w:val="003947D6"/>
    <w:rsid w:val="00396932"/>
    <w:rsid w:val="003A1012"/>
    <w:rsid w:val="003A1A86"/>
    <w:rsid w:val="003A4B4E"/>
    <w:rsid w:val="003A544C"/>
    <w:rsid w:val="003A5FE1"/>
    <w:rsid w:val="003A6E2F"/>
    <w:rsid w:val="003A7D94"/>
    <w:rsid w:val="003B09B7"/>
    <w:rsid w:val="003B2F98"/>
    <w:rsid w:val="003B369A"/>
    <w:rsid w:val="003B40DC"/>
    <w:rsid w:val="003B586C"/>
    <w:rsid w:val="003B741B"/>
    <w:rsid w:val="003C15EB"/>
    <w:rsid w:val="003C21FC"/>
    <w:rsid w:val="003C2F8C"/>
    <w:rsid w:val="003C45D0"/>
    <w:rsid w:val="003C5D34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736B"/>
    <w:rsid w:val="00417682"/>
    <w:rsid w:val="00417D71"/>
    <w:rsid w:val="00422F56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4590"/>
    <w:rsid w:val="004550AE"/>
    <w:rsid w:val="0045579A"/>
    <w:rsid w:val="004601F6"/>
    <w:rsid w:val="00461282"/>
    <w:rsid w:val="00466E37"/>
    <w:rsid w:val="00472198"/>
    <w:rsid w:val="00475B21"/>
    <w:rsid w:val="00475D71"/>
    <w:rsid w:val="00477913"/>
    <w:rsid w:val="00480A3F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1EDF"/>
    <w:rsid w:val="004B416E"/>
    <w:rsid w:val="004B4809"/>
    <w:rsid w:val="004B4D4C"/>
    <w:rsid w:val="004B6ABE"/>
    <w:rsid w:val="004B6E65"/>
    <w:rsid w:val="004B6ED3"/>
    <w:rsid w:val="004B7E54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28FD"/>
    <w:rsid w:val="004E4650"/>
    <w:rsid w:val="004E5BB8"/>
    <w:rsid w:val="004E5EAD"/>
    <w:rsid w:val="004E77B9"/>
    <w:rsid w:val="004F3B6D"/>
    <w:rsid w:val="004F3D1E"/>
    <w:rsid w:val="004F4009"/>
    <w:rsid w:val="004F55D2"/>
    <w:rsid w:val="00500E37"/>
    <w:rsid w:val="00502A2A"/>
    <w:rsid w:val="005038E6"/>
    <w:rsid w:val="005048CF"/>
    <w:rsid w:val="005062E0"/>
    <w:rsid w:val="00507484"/>
    <w:rsid w:val="005076BA"/>
    <w:rsid w:val="00512564"/>
    <w:rsid w:val="00515270"/>
    <w:rsid w:val="0051527E"/>
    <w:rsid w:val="00523D71"/>
    <w:rsid w:val="0052597A"/>
    <w:rsid w:val="00525C13"/>
    <w:rsid w:val="0052673A"/>
    <w:rsid w:val="00526BA9"/>
    <w:rsid w:val="005273B9"/>
    <w:rsid w:val="005277B3"/>
    <w:rsid w:val="005316A5"/>
    <w:rsid w:val="00533301"/>
    <w:rsid w:val="0054464B"/>
    <w:rsid w:val="0054519B"/>
    <w:rsid w:val="00545832"/>
    <w:rsid w:val="00546216"/>
    <w:rsid w:val="0054684F"/>
    <w:rsid w:val="005476A0"/>
    <w:rsid w:val="0055178A"/>
    <w:rsid w:val="005535BD"/>
    <w:rsid w:val="00554D6D"/>
    <w:rsid w:val="0055504E"/>
    <w:rsid w:val="00555395"/>
    <w:rsid w:val="00556148"/>
    <w:rsid w:val="005609AF"/>
    <w:rsid w:val="00566C15"/>
    <w:rsid w:val="005670FF"/>
    <w:rsid w:val="00571A2F"/>
    <w:rsid w:val="00573E75"/>
    <w:rsid w:val="00574B3B"/>
    <w:rsid w:val="005802E9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FE0"/>
    <w:rsid w:val="005B67EA"/>
    <w:rsid w:val="005B68D6"/>
    <w:rsid w:val="005B78BE"/>
    <w:rsid w:val="005B7C00"/>
    <w:rsid w:val="005B7D7A"/>
    <w:rsid w:val="005C0685"/>
    <w:rsid w:val="005C15A0"/>
    <w:rsid w:val="005C368D"/>
    <w:rsid w:val="005D29AC"/>
    <w:rsid w:val="005D71BB"/>
    <w:rsid w:val="005D73D1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EE"/>
    <w:rsid w:val="0065212F"/>
    <w:rsid w:val="00653941"/>
    <w:rsid w:val="006542C1"/>
    <w:rsid w:val="006554D0"/>
    <w:rsid w:val="0065615B"/>
    <w:rsid w:val="006579E4"/>
    <w:rsid w:val="00657A48"/>
    <w:rsid w:val="00661F13"/>
    <w:rsid w:val="006627FE"/>
    <w:rsid w:val="0067085F"/>
    <w:rsid w:val="00671EBB"/>
    <w:rsid w:val="006720AC"/>
    <w:rsid w:val="0067303A"/>
    <w:rsid w:val="00673411"/>
    <w:rsid w:val="006734B9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95238"/>
    <w:rsid w:val="006A4651"/>
    <w:rsid w:val="006A5027"/>
    <w:rsid w:val="006A585A"/>
    <w:rsid w:val="006A63E8"/>
    <w:rsid w:val="006A6B93"/>
    <w:rsid w:val="006A73ED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D4644"/>
    <w:rsid w:val="006D6AEB"/>
    <w:rsid w:val="006D6E9B"/>
    <w:rsid w:val="006E0D18"/>
    <w:rsid w:val="006E0FFF"/>
    <w:rsid w:val="006E4050"/>
    <w:rsid w:val="006E5DFC"/>
    <w:rsid w:val="006F14D2"/>
    <w:rsid w:val="006F5726"/>
    <w:rsid w:val="006F6285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5D2"/>
    <w:rsid w:val="007129EF"/>
    <w:rsid w:val="00714F9E"/>
    <w:rsid w:val="007159E0"/>
    <w:rsid w:val="007169ED"/>
    <w:rsid w:val="0072039A"/>
    <w:rsid w:val="0072435B"/>
    <w:rsid w:val="00724786"/>
    <w:rsid w:val="00724B5A"/>
    <w:rsid w:val="00725C67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2A51"/>
    <w:rsid w:val="00760693"/>
    <w:rsid w:val="00761203"/>
    <w:rsid w:val="00763A0C"/>
    <w:rsid w:val="00763E22"/>
    <w:rsid w:val="00767F80"/>
    <w:rsid w:val="00770BEC"/>
    <w:rsid w:val="00771525"/>
    <w:rsid w:val="0077156F"/>
    <w:rsid w:val="00773748"/>
    <w:rsid w:val="00777DB4"/>
    <w:rsid w:val="00777DE6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384F"/>
    <w:rsid w:val="007A48EA"/>
    <w:rsid w:val="007A75D6"/>
    <w:rsid w:val="007A7FCF"/>
    <w:rsid w:val="007B7FC6"/>
    <w:rsid w:val="007C491F"/>
    <w:rsid w:val="007C4D72"/>
    <w:rsid w:val="007C74B6"/>
    <w:rsid w:val="007D3F9D"/>
    <w:rsid w:val="007D553C"/>
    <w:rsid w:val="007D763E"/>
    <w:rsid w:val="007D7763"/>
    <w:rsid w:val="007E04C3"/>
    <w:rsid w:val="007E418D"/>
    <w:rsid w:val="007E4D03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7C1E"/>
    <w:rsid w:val="00825CD0"/>
    <w:rsid w:val="00830038"/>
    <w:rsid w:val="0083084B"/>
    <w:rsid w:val="008316B6"/>
    <w:rsid w:val="008339B7"/>
    <w:rsid w:val="00833DF1"/>
    <w:rsid w:val="00841921"/>
    <w:rsid w:val="00842D2F"/>
    <w:rsid w:val="00843DA8"/>
    <w:rsid w:val="00843FB6"/>
    <w:rsid w:val="00846BE8"/>
    <w:rsid w:val="00850869"/>
    <w:rsid w:val="008542FE"/>
    <w:rsid w:val="00854F27"/>
    <w:rsid w:val="00862C46"/>
    <w:rsid w:val="00863581"/>
    <w:rsid w:val="008636ED"/>
    <w:rsid w:val="0086559E"/>
    <w:rsid w:val="00865B60"/>
    <w:rsid w:val="00867303"/>
    <w:rsid w:val="0087215F"/>
    <w:rsid w:val="00874921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55A4"/>
    <w:rsid w:val="0089658C"/>
    <w:rsid w:val="00897013"/>
    <w:rsid w:val="008A13C8"/>
    <w:rsid w:val="008A2711"/>
    <w:rsid w:val="008A3C04"/>
    <w:rsid w:val="008A5A2B"/>
    <w:rsid w:val="008A698C"/>
    <w:rsid w:val="008A6FCD"/>
    <w:rsid w:val="008A7D49"/>
    <w:rsid w:val="008B0559"/>
    <w:rsid w:val="008B71F5"/>
    <w:rsid w:val="008C13BB"/>
    <w:rsid w:val="008C2072"/>
    <w:rsid w:val="008C2864"/>
    <w:rsid w:val="008D0387"/>
    <w:rsid w:val="008D03A3"/>
    <w:rsid w:val="008D390E"/>
    <w:rsid w:val="008D6BB0"/>
    <w:rsid w:val="008D7D8A"/>
    <w:rsid w:val="008E0262"/>
    <w:rsid w:val="008E4877"/>
    <w:rsid w:val="008E5611"/>
    <w:rsid w:val="008E6798"/>
    <w:rsid w:val="008E7F30"/>
    <w:rsid w:val="008F059B"/>
    <w:rsid w:val="008F0C4F"/>
    <w:rsid w:val="008F68BB"/>
    <w:rsid w:val="008F7F02"/>
    <w:rsid w:val="0090138D"/>
    <w:rsid w:val="00901C6D"/>
    <w:rsid w:val="00901D03"/>
    <w:rsid w:val="00907126"/>
    <w:rsid w:val="009114CC"/>
    <w:rsid w:val="0091489A"/>
    <w:rsid w:val="0091576D"/>
    <w:rsid w:val="009168BB"/>
    <w:rsid w:val="00917E1D"/>
    <w:rsid w:val="009203C7"/>
    <w:rsid w:val="009206F1"/>
    <w:rsid w:val="00920EB8"/>
    <w:rsid w:val="00923CAE"/>
    <w:rsid w:val="00924231"/>
    <w:rsid w:val="00924853"/>
    <w:rsid w:val="009262B0"/>
    <w:rsid w:val="00926D4F"/>
    <w:rsid w:val="00927D65"/>
    <w:rsid w:val="0093023D"/>
    <w:rsid w:val="009311C6"/>
    <w:rsid w:val="00937361"/>
    <w:rsid w:val="00941669"/>
    <w:rsid w:val="00943778"/>
    <w:rsid w:val="00945CC8"/>
    <w:rsid w:val="00946873"/>
    <w:rsid w:val="00947128"/>
    <w:rsid w:val="0095030C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70E6"/>
    <w:rsid w:val="00987B32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56D5"/>
    <w:rsid w:val="009B590D"/>
    <w:rsid w:val="009B72CA"/>
    <w:rsid w:val="009C14B5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42FA"/>
    <w:rsid w:val="009E764A"/>
    <w:rsid w:val="009F2CB9"/>
    <w:rsid w:val="009F7B38"/>
    <w:rsid w:val="00A008F6"/>
    <w:rsid w:val="00A01C3F"/>
    <w:rsid w:val="00A01F49"/>
    <w:rsid w:val="00A06A93"/>
    <w:rsid w:val="00A10CBB"/>
    <w:rsid w:val="00A11C01"/>
    <w:rsid w:val="00A13D1D"/>
    <w:rsid w:val="00A16916"/>
    <w:rsid w:val="00A16E4B"/>
    <w:rsid w:val="00A212B4"/>
    <w:rsid w:val="00A22C03"/>
    <w:rsid w:val="00A22D7A"/>
    <w:rsid w:val="00A25FBB"/>
    <w:rsid w:val="00A26988"/>
    <w:rsid w:val="00A33113"/>
    <w:rsid w:val="00A34429"/>
    <w:rsid w:val="00A427F5"/>
    <w:rsid w:val="00A44229"/>
    <w:rsid w:val="00A44507"/>
    <w:rsid w:val="00A462F8"/>
    <w:rsid w:val="00A508A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22CD"/>
    <w:rsid w:val="00A72718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E2738"/>
    <w:rsid w:val="00AE29CB"/>
    <w:rsid w:val="00AE389D"/>
    <w:rsid w:val="00AE51A8"/>
    <w:rsid w:val="00AE5368"/>
    <w:rsid w:val="00AE5BB6"/>
    <w:rsid w:val="00AE643C"/>
    <w:rsid w:val="00AF2906"/>
    <w:rsid w:val="00AF3B91"/>
    <w:rsid w:val="00AF40CD"/>
    <w:rsid w:val="00AF418F"/>
    <w:rsid w:val="00AF465C"/>
    <w:rsid w:val="00AF751B"/>
    <w:rsid w:val="00B027BF"/>
    <w:rsid w:val="00B047B3"/>
    <w:rsid w:val="00B04F0F"/>
    <w:rsid w:val="00B12BF7"/>
    <w:rsid w:val="00B16D72"/>
    <w:rsid w:val="00B20C73"/>
    <w:rsid w:val="00B2254E"/>
    <w:rsid w:val="00B322DA"/>
    <w:rsid w:val="00B33EFF"/>
    <w:rsid w:val="00B367B6"/>
    <w:rsid w:val="00B379D6"/>
    <w:rsid w:val="00B427F9"/>
    <w:rsid w:val="00B453DD"/>
    <w:rsid w:val="00B514AC"/>
    <w:rsid w:val="00B53FA1"/>
    <w:rsid w:val="00B5689C"/>
    <w:rsid w:val="00B6135C"/>
    <w:rsid w:val="00B62164"/>
    <w:rsid w:val="00B64B0F"/>
    <w:rsid w:val="00B658BE"/>
    <w:rsid w:val="00B7188F"/>
    <w:rsid w:val="00B71C86"/>
    <w:rsid w:val="00B7365E"/>
    <w:rsid w:val="00B766C9"/>
    <w:rsid w:val="00B76993"/>
    <w:rsid w:val="00B76EE6"/>
    <w:rsid w:val="00B7741C"/>
    <w:rsid w:val="00B80610"/>
    <w:rsid w:val="00B82879"/>
    <w:rsid w:val="00B84A07"/>
    <w:rsid w:val="00B874C0"/>
    <w:rsid w:val="00B87531"/>
    <w:rsid w:val="00B92759"/>
    <w:rsid w:val="00B92EA6"/>
    <w:rsid w:val="00B9334A"/>
    <w:rsid w:val="00B9621B"/>
    <w:rsid w:val="00B962F1"/>
    <w:rsid w:val="00BA34DD"/>
    <w:rsid w:val="00BA607A"/>
    <w:rsid w:val="00BA7C41"/>
    <w:rsid w:val="00BB0E15"/>
    <w:rsid w:val="00BB0EBC"/>
    <w:rsid w:val="00BB3A14"/>
    <w:rsid w:val="00BB51DE"/>
    <w:rsid w:val="00BC2547"/>
    <w:rsid w:val="00BC27C0"/>
    <w:rsid w:val="00BC2992"/>
    <w:rsid w:val="00BC3EB2"/>
    <w:rsid w:val="00BC5904"/>
    <w:rsid w:val="00BC657A"/>
    <w:rsid w:val="00BC6CA4"/>
    <w:rsid w:val="00BD08B8"/>
    <w:rsid w:val="00BD2683"/>
    <w:rsid w:val="00BD3034"/>
    <w:rsid w:val="00BD5B19"/>
    <w:rsid w:val="00BD6BF7"/>
    <w:rsid w:val="00BD70CE"/>
    <w:rsid w:val="00BD7C69"/>
    <w:rsid w:val="00BE07E2"/>
    <w:rsid w:val="00BE41E2"/>
    <w:rsid w:val="00BE5BEE"/>
    <w:rsid w:val="00BE6B83"/>
    <w:rsid w:val="00BE77E3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106A9"/>
    <w:rsid w:val="00C128C6"/>
    <w:rsid w:val="00C13599"/>
    <w:rsid w:val="00C13956"/>
    <w:rsid w:val="00C14701"/>
    <w:rsid w:val="00C17AED"/>
    <w:rsid w:val="00C17D7A"/>
    <w:rsid w:val="00C24E2D"/>
    <w:rsid w:val="00C25329"/>
    <w:rsid w:val="00C26920"/>
    <w:rsid w:val="00C2719F"/>
    <w:rsid w:val="00C277E6"/>
    <w:rsid w:val="00C30C88"/>
    <w:rsid w:val="00C4111A"/>
    <w:rsid w:val="00C41EDE"/>
    <w:rsid w:val="00C43225"/>
    <w:rsid w:val="00C4539B"/>
    <w:rsid w:val="00C47EDE"/>
    <w:rsid w:val="00C50138"/>
    <w:rsid w:val="00C52B49"/>
    <w:rsid w:val="00C54397"/>
    <w:rsid w:val="00C571DD"/>
    <w:rsid w:val="00C57667"/>
    <w:rsid w:val="00C62357"/>
    <w:rsid w:val="00C65AB3"/>
    <w:rsid w:val="00C66FB2"/>
    <w:rsid w:val="00C67087"/>
    <w:rsid w:val="00C671B4"/>
    <w:rsid w:val="00C70812"/>
    <w:rsid w:val="00C713FC"/>
    <w:rsid w:val="00C73307"/>
    <w:rsid w:val="00C77C4A"/>
    <w:rsid w:val="00C83AFE"/>
    <w:rsid w:val="00C84254"/>
    <w:rsid w:val="00C84D38"/>
    <w:rsid w:val="00C86A0B"/>
    <w:rsid w:val="00C86A7B"/>
    <w:rsid w:val="00C87BB0"/>
    <w:rsid w:val="00C90BB0"/>
    <w:rsid w:val="00C93B5A"/>
    <w:rsid w:val="00C93D21"/>
    <w:rsid w:val="00C93F84"/>
    <w:rsid w:val="00C94B3F"/>
    <w:rsid w:val="00C974DD"/>
    <w:rsid w:val="00CA0F9F"/>
    <w:rsid w:val="00CA4EB1"/>
    <w:rsid w:val="00CB0A99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5407"/>
    <w:rsid w:val="00CE6EFA"/>
    <w:rsid w:val="00CE715E"/>
    <w:rsid w:val="00CF08A0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227F"/>
    <w:rsid w:val="00D04FD2"/>
    <w:rsid w:val="00D054BF"/>
    <w:rsid w:val="00D075FE"/>
    <w:rsid w:val="00D143A3"/>
    <w:rsid w:val="00D14B17"/>
    <w:rsid w:val="00D2319B"/>
    <w:rsid w:val="00D238E4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6668"/>
    <w:rsid w:val="00D5165A"/>
    <w:rsid w:val="00D53365"/>
    <w:rsid w:val="00D54938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5C36"/>
    <w:rsid w:val="00D76515"/>
    <w:rsid w:val="00D765A5"/>
    <w:rsid w:val="00D76ABB"/>
    <w:rsid w:val="00D8058A"/>
    <w:rsid w:val="00D806CB"/>
    <w:rsid w:val="00D80957"/>
    <w:rsid w:val="00D81EC9"/>
    <w:rsid w:val="00D855AE"/>
    <w:rsid w:val="00D86183"/>
    <w:rsid w:val="00D86D5E"/>
    <w:rsid w:val="00D91B67"/>
    <w:rsid w:val="00D941AF"/>
    <w:rsid w:val="00D94D1C"/>
    <w:rsid w:val="00D962E2"/>
    <w:rsid w:val="00DA0AAD"/>
    <w:rsid w:val="00DA0B3B"/>
    <w:rsid w:val="00DA1A2F"/>
    <w:rsid w:val="00DA2D6B"/>
    <w:rsid w:val="00DA410B"/>
    <w:rsid w:val="00DA649C"/>
    <w:rsid w:val="00DB31F2"/>
    <w:rsid w:val="00DB48BB"/>
    <w:rsid w:val="00DB5313"/>
    <w:rsid w:val="00DC0225"/>
    <w:rsid w:val="00DC06B4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E37F4"/>
    <w:rsid w:val="00DE3857"/>
    <w:rsid w:val="00DE3970"/>
    <w:rsid w:val="00DE70EF"/>
    <w:rsid w:val="00DF231B"/>
    <w:rsid w:val="00DF4FAB"/>
    <w:rsid w:val="00DF578C"/>
    <w:rsid w:val="00DF7BBA"/>
    <w:rsid w:val="00E02A93"/>
    <w:rsid w:val="00E02DE2"/>
    <w:rsid w:val="00E06DA9"/>
    <w:rsid w:val="00E06E00"/>
    <w:rsid w:val="00E0740D"/>
    <w:rsid w:val="00E10832"/>
    <w:rsid w:val="00E114C9"/>
    <w:rsid w:val="00E12FCB"/>
    <w:rsid w:val="00E210CC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3176"/>
    <w:rsid w:val="00E44013"/>
    <w:rsid w:val="00E44E36"/>
    <w:rsid w:val="00E4523C"/>
    <w:rsid w:val="00E462AC"/>
    <w:rsid w:val="00E46C20"/>
    <w:rsid w:val="00E50DC9"/>
    <w:rsid w:val="00E51063"/>
    <w:rsid w:val="00E51403"/>
    <w:rsid w:val="00E56517"/>
    <w:rsid w:val="00E5795B"/>
    <w:rsid w:val="00E6018B"/>
    <w:rsid w:val="00E62D0A"/>
    <w:rsid w:val="00E63D58"/>
    <w:rsid w:val="00E64DB7"/>
    <w:rsid w:val="00E64E7E"/>
    <w:rsid w:val="00E659A8"/>
    <w:rsid w:val="00E66A22"/>
    <w:rsid w:val="00E67D6C"/>
    <w:rsid w:val="00E70DD1"/>
    <w:rsid w:val="00E711D2"/>
    <w:rsid w:val="00E74570"/>
    <w:rsid w:val="00E74773"/>
    <w:rsid w:val="00E7554D"/>
    <w:rsid w:val="00E7696B"/>
    <w:rsid w:val="00E77015"/>
    <w:rsid w:val="00E777D8"/>
    <w:rsid w:val="00E80ED9"/>
    <w:rsid w:val="00E8108D"/>
    <w:rsid w:val="00E85196"/>
    <w:rsid w:val="00E94A8D"/>
    <w:rsid w:val="00EA0059"/>
    <w:rsid w:val="00EA0346"/>
    <w:rsid w:val="00EA0F6F"/>
    <w:rsid w:val="00EA16D2"/>
    <w:rsid w:val="00EA1783"/>
    <w:rsid w:val="00EA1B18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6008"/>
    <w:rsid w:val="00EC6341"/>
    <w:rsid w:val="00EC7800"/>
    <w:rsid w:val="00ED0295"/>
    <w:rsid w:val="00ED44C0"/>
    <w:rsid w:val="00ED667C"/>
    <w:rsid w:val="00EE11FF"/>
    <w:rsid w:val="00EE23BB"/>
    <w:rsid w:val="00EE3BB4"/>
    <w:rsid w:val="00EE3FF1"/>
    <w:rsid w:val="00EE478D"/>
    <w:rsid w:val="00EE5F4F"/>
    <w:rsid w:val="00EF0CC4"/>
    <w:rsid w:val="00EF1ADC"/>
    <w:rsid w:val="00EF32FE"/>
    <w:rsid w:val="00EF3F20"/>
    <w:rsid w:val="00EF6B38"/>
    <w:rsid w:val="00EF7456"/>
    <w:rsid w:val="00F003CE"/>
    <w:rsid w:val="00F01062"/>
    <w:rsid w:val="00F02808"/>
    <w:rsid w:val="00F04776"/>
    <w:rsid w:val="00F05CCB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31295"/>
    <w:rsid w:val="00F348A4"/>
    <w:rsid w:val="00F366A1"/>
    <w:rsid w:val="00F43231"/>
    <w:rsid w:val="00F44FDB"/>
    <w:rsid w:val="00F45B0C"/>
    <w:rsid w:val="00F53077"/>
    <w:rsid w:val="00F54A26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915DA"/>
    <w:rsid w:val="00F95053"/>
    <w:rsid w:val="00F959A0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7EF8"/>
    <w:rsid w:val="00FE1476"/>
    <w:rsid w:val="00FE4941"/>
    <w:rsid w:val="00FE65B6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ransitionnetwork.org/" TargetMode="External"/><Relationship Id="rId18" Type="http://schemas.openxmlformats.org/officeDocument/2006/relationships/hyperlink" Target="https://www.mybrightonandhove.org.uk/people/peopfolk/local_folk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sustainablelife.co.uk/repair-caf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Seed_swap" TargetMode="External"/><Relationship Id="rId20" Type="http://schemas.openxmlformats.org/officeDocument/2006/relationships/hyperlink" Target="https://nextdoor.co.uk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braryofthings.co.uk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como.org.uk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trivingforsimple.co.uk/9-steps-to-help-navigate-sustainable-liv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5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Mark Valleley</cp:lastModifiedBy>
  <cp:revision>45</cp:revision>
  <cp:lastPrinted>2021-12-21T15:18:00Z</cp:lastPrinted>
  <dcterms:created xsi:type="dcterms:W3CDTF">2021-12-07T10:30:00Z</dcterms:created>
  <dcterms:modified xsi:type="dcterms:W3CDTF">2022-01-26T09:15:00Z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